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3B5" w:rsidRDefault="00BB53B5" w:rsidP="00481CD5">
      <w:pPr>
        <w:tabs>
          <w:tab w:val="left" w:pos="567"/>
        </w:tabs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p w:rsidR="00481CD5" w:rsidRPr="00491993" w:rsidRDefault="00481CD5" w:rsidP="00481CD5">
      <w:pPr>
        <w:tabs>
          <w:tab w:val="left" w:pos="567"/>
        </w:tabs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07"/>
        <w:gridCol w:w="883"/>
        <w:gridCol w:w="179"/>
        <w:gridCol w:w="333"/>
        <w:gridCol w:w="337"/>
        <w:gridCol w:w="1367"/>
        <w:gridCol w:w="244"/>
        <w:gridCol w:w="1002"/>
        <w:gridCol w:w="585"/>
        <w:gridCol w:w="572"/>
        <w:gridCol w:w="1192"/>
        <w:gridCol w:w="164"/>
        <w:gridCol w:w="1788"/>
      </w:tblGrid>
      <w:tr w:rsidR="004626EE" w:rsidRPr="00491993" w:rsidTr="00F30D21">
        <w:trPr>
          <w:trHeight w:val="340"/>
        </w:trPr>
        <w:tc>
          <w:tcPr>
            <w:tcW w:w="4257" w:type="dxa"/>
            <w:gridSpan w:val="8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06" w:type="dxa"/>
            <w:gridSpan w:val="6"/>
            <w:vAlign w:val="center"/>
          </w:tcPr>
          <w:p w:rsidR="00BB53B5" w:rsidRPr="004626EE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Небојша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Гвозденовић</w:t>
            </w:r>
            <w:proofErr w:type="spellEnd"/>
          </w:p>
        </w:tc>
      </w:tr>
      <w:tr w:rsidR="004626EE" w:rsidRPr="00491993" w:rsidTr="00F30D21">
        <w:trPr>
          <w:trHeight w:val="340"/>
        </w:trPr>
        <w:tc>
          <w:tcPr>
            <w:tcW w:w="4257" w:type="dxa"/>
            <w:gridSpan w:val="8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06" w:type="dxa"/>
            <w:gridSpan w:val="6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626EE" w:rsidRPr="00491993" w:rsidTr="00F30D21">
        <w:trPr>
          <w:trHeight w:val="340"/>
        </w:trPr>
        <w:tc>
          <w:tcPr>
            <w:tcW w:w="4257" w:type="dxa"/>
            <w:gridSpan w:val="8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06" w:type="dxa"/>
            <w:gridSpan w:val="6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 Суботици</w:t>
            </w:r>
          </w:p>
        </w:tc>
      </w:tr>
      <w:tr w:rsidR="004626EE" w:rsidRPr="00491993" w:rsidTr="00F30D21">
        <w:trPr>
          <w:trHeight w:val="340"/>
        </w:trPr>
        <w:tc>
          <w:tcPr>
            <w:tcW w:w="4257" w:type="dxa"/>
            <w:gridSpan w:val="8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06" w:type="dxa"/>
            <w:gridSpan w:val="6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Квантитативни методи у економији</w:t>
            </w:r>
          </w:p>
        </w:tc>
      </w:tr>
      <w:tr w:rsidR="00BB53B5" w:rsidRPr="00491993" w:rsidTr="00F30D21">
        <w:trPr>
          <w:trHeight w:val="340"/>
        </w:trPr>
        <w:tc>
          <w:tcPr>
            <w:tcW w:w="9463" w:type="dxa"/>
            <w:gridSpan w:val="14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626EE" w:rsidRPr="00491993" w:rsidTr="00F30D21">
        <w:trPr>
          <w:trHeight w:val="340"/>
        </w:trPr>
        <w:tc>
          <w:tcPr>
            <w:tcW w:w="1700" w:type="dxa"/>
            <w:gridSpan w:val="3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373" w:type="dxa"/>
            <w:gridSpan w:val="4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974" w:type="dxa"/>
            <w:gridSpan w:val="2"/>
            <w:shd w:val="clear" w:color="auto" w:fill="auto"/>
            <w:vAlign w:val="center"/>
          </w:tcPr>
          <w:p w:rsidR="00BB53B5" w:rsidRPr="00AC0E94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4626EE" w:rsidRPr="00491993" w:rsidTr="00F30D21">
        <w:trPr>
          <w:trHeight w:val="340"/>
        </w:trPr>
        <w:tc>
          <w:tcPr>
            <w:tcW w:w="1700" w:type="dxa"/>
            <w:gridSpan w:val="3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3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2018,</w:t>
            </w:r>
          </w:p>
        </w:tc>
        <w:tc>
          <w:tcPr>
            <w:tcW w:w="3373" w:type="dxa"/>
            <w:gridSpan w:val="4"/>
            <w:shd w:val="clear" w:color="auto" w:fill="auto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 Суботици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1974" w:type="dxa"/>
            <w:gridSpan w:val="2"/>
            <w:shd w:val="clear" w:color="auto" w:fill="auto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Квантитативни методи у економији</w:t>
            </w:r>
          </w:p>
        </w:tc>
      </w:tr>
      <w:tr w:rsidR="004626EE" w:rsidRPr="00491993" w:rsidTr="00F30D21">
        <w:trPr>
          <w:trHeight w:val="340"/>
        </w:trPr>
        <w:tc>
          <w:tcPr>
            <w:tcW w:w="1700" w:type="dxa"/>
            <w:gridSpan w:val="3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gridSpan w:val="3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3373" w:type="dxa"/>
            <w:gridSpan w:val="4"/>
            <w:shd w:val="clear" w:color="auto" w:fill="auto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математички факултет, Универзитет у Амстердаму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974" w:type="dxa"/>
            <w:gridSpan w:val="2"/>
            <w:shd w:val="clear" w:color="auto" w:fill="auto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Математичка оптимизација</w:t>
            </w:r>
          </w:p>
        </w:tc>
      </w:tr>
      <w:tr w:rsidR="004626EE" w:rsidRPr="00491993" w:rsidTr="00F30D21">
        <w:trPr>
          <w:trHeight w:val="340"/>
        </w:trPr>
        <w:tc>
          <w:tcPr>
            <w:tcW w:w="1700" w:type="dxa"/>
            <w:gridSpan w:val="3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851" w:type="dxa"/>
            <w:gridSpan w:val="3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373" w:type="dxa"/>
            <w:gridSpan w:val="4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74" w:type="dxa"/>
            <w:gridSpan w:val="2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626EE" w:rsidRPr="00491993" w:rsidTr="00F30D21">
        <w:trPr>
          <w:trHeight w:val="340"/>
        </w:trPr>
        <w:tc>
          <w:tcPr>
            <w:tcW w:w="1700" w:type="dxa"/>
            <w:gridSpan w:val="3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3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2004.</w:t>
            </w:r>
          </w:p>
        </w:tc>
        <w:tc>
          <w:tcPr>
            <w:tcW w:w="3373" w:type="dxa"/>
            <w:gridSpan w:val="4"/>
            <w:shd w:val="clear" w:color="auto" w:fill="auto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математичлки факултет, Универзитет у Новом Саду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974" w:type="dxa"/>
            <w:gridSpan w:val="2"/>
            <w:shd w:val="clear" w:color="auto" w:fill="auto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</w:tr>
      <w:tr w:rsidR="004626EE" w:rsidRPr="00491993" w:rsidTr="00F30D21">
        <w:trPr>
          <w:trHeight w:val="340"/>
        </w:trPr>
        <w:tc>
          <w:tcPr>
            <w:tcW w:w="1700" w:type="dxa"/>
            <w:gridSpan w:val="3"/>
            <w:vAlign w:val="center"/>
          </w:tcPr>
          <w:p w:rsidR="00BB53B5" w:rsidRPr="00AC0E94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851" w:type="dxa"/>
            <w:gridSpan w:val="3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373" w:type="dxa"/>
            <w:gridSpan w:val="4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74" w:type="dxa"/>
            <w:gridSpan w:val="2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626EE" w:rsidRPr="00491993" w:rsidTr="00F30D21">
        <w:trPr>
          <w:trHeight w:val="340"/>
        </w:trPr>
        <w:tc>
          <w:tcPr>
            <w:tcW w:w="1700" w:type="dxa"/>
            <w:gridSpan w:val="3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gridSpan w:val="3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1999.</w:t>
            </w:r>
          </w:p>
        </w:tc>
        <w:tc>
          <w:tcPr>
            <w:tcW w:w="3373" w:type="dxa"/>
            <w:gridSpan w:val="4"/>
            <w:shd w:val="clear" w:color="auto" w:fill="auto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математичлки факултет, Универзитет у Новом Саду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BB53B5" w:rsidRPr="00491993" w:rsidRDefault="004626EE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974" w:type="dxa"/>
            <w:gridSpan w:val="2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B53B5" w:rsidRPr="00491993" w:rsidTr="00F30D21">
        <w:trPr>
          <w:trHeight w:val="340"/>
        </w:trPr>
        <w:tc>
          <w:tcPr>
            <w:tcW w:w="9463" w:type="dxa"/>
            <w:gridSpan w:val="14"/>
            <w:vAlign w:val="center"/>
          </w:tcPr>
          <w:p w:rsidR="00BB53B5" w:rsidRPr="00AC0E94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4626EE" w:rsidRPr="00491993" w:rsidTr="00F30D21">
        <w:trPr>
          <w:trHeight w:val="34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3" w:type="dxa"/>
            <w:gridSpan w:val="2"/>
            <w:shd w:val="clear" w:color="auto" w:fill="auto"/>
            <w:vAlign w:val="center"/>
          </w:tcPr>
          <w:p w:rsidR="00BB53B5" w:rsidRPr="00AC0E94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60" w:type="dxa"/>
            <w:gridSpan w:val="5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BB53B5" w:rsidRPr="00AC0E94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B53B5" w:rsidRPr="00AC0E94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F30D21" w:rsidRPr="00491993" w:rsidTr="00F30D21">
        <w:trPr>
          <w:trHeight w:val="34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F30D21" w:rsidRPr="00D53F88" w:rsidRDefault="00F30D21" w:rsidP="00D53F8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3" w:type="dxa"/>
            <w:gridSpan w:val="2"/>
            <w:shd w:val="clear" w:color="auto" w:fill="auto"/>
          </w:tcPr>
          <w:p w:rsidR="00F30D21" w:rsidRPr="003E0C9F" w:rsidRDefault="00F30D21" w:rsidP="00F30D21">
            <w:r w:rsidRPr="003E0C9F">
              <w:t>ОЕ-102</w:t>
            </w:r>
          </w:p>
        </w:tc>
        <w:tc>
          <w:tcPr>
            <w:tcW w:w="3460" w:type="dxa"/>
            <w:gridSpan w:val="5"/>
            <w:shd w:val="clear" w:color="auto" w:fill="auto"/>
          </w:tcPr>
          <w:p w:rsidR="00F30D21" w:rsidRDefault="00F30D21" w:rsidP="00F30D21">
            <w:proofErr w:type="spellStart"/>
            <w:r w:rsidRPr="003E0C9F">
              <w:t>Пословна</w:t>
            </w:r>
            <w:proofErr w:type="spellEnd"/>
            <w:r w:rsidRPr="003E0C9F">
              <w:t xml:space="preserve"> и </w:t>
            </w:r>
            <w:proofErr w:type="spellStart"/>
            <w:r w:rsidRPr="003E0C9F">
              <w:t>финансијска</w:t>
            </w:r>
            <w:proofErr w:type="spellEnd"/>
            <w:r w:rsidRPr="003E0C9F">
              <w:t xml:space="preserve"> </w:t>
            </w:r>
            <w:proofErr w:type="spellStart"/>
            <w:r w:rsidRPr="003E0C9F">
              <w:t>математика</w:t>
            </w:r>
            <w:proofErr w:type="spellEnd"/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F30D21" w:rsidRPr="00A6704E" w:rsidRDefault="00F30D21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0D21" w:rsidRPr="00F30D21" w:rsidRDefault="00F30D21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Економија</w:t>
            </w:r>
            <w:r w:rsidR="00152966">
              <w:rPr>
                <w:rFonts w:ascii="Times New Roman" w:hAnsi="Times New Roman"/>
                <w:sz w:val="20"/>
                <w:szCs w:val="20"/>
                <w:lang w:val="sr-Cyrl-RS"/>
              </w:rPr>
              <w:t>, Пословна информатика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F30D21" w:rsidRPr="00491993" w:rsidRDefault="00F30D21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53F88" w:rsidRPr="00491993" w:rsidTr="00F30D21">
        <w:trPr>
          <w:trHeight w:val="34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D53F88" w:rsidRPr="00D53F88" w:rsidRDefault="00D53F88" w:rsidP="00D53F8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3" w:type="dxa"/>
            <w:gridSpan w:val="2"/>
            <w:shd w:val="clear" w:color="auto" w:fill="auto"/>
          </w:tcPr>
          <w:p w:rsidR="00D53F88" w:rsidRPr="003E0C9F" w:rsidRDefault="00D53F88" w:rsidP="00F30D21">
            <w:r w:rsidRPr="00D53F88">
              <w:t>МКЕ-04</w:t>
            </w:r>
          </w:p>
        </w:tc>
        <w:tc>
          <w:tcPr>
            <w:tcW w:w="3460" w:type="dxa"/>
            <w:gridSpan w:val="5"/>
            <w:shd w:val="clear" w:color="auto" w:fill="auto"/>
          </w:tcPr>
          <w:p w:rsidR="00D53F88" w:rsidRPr="00D53F88" w:rsidRDefault="00D53F88" w:rsidP="00F30D21">
            <w:pPr>
              <w:rPr>
                <w:lang w:val="sr-Cyrl-RS"/>
              </w:rPr>
            </w:pPr>
            <w:r>
              <w:rPr>
                <w:lang w:val="sr-Cyrl-RS"/>
              </w:rPr>
              <w:t>Методе оптимизације у пословној анализи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D53F88" w:rsidRDefault="00D53F88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53F88" w:rsidRDefault="00D53F88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Пословна информатика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D53F88" w:rsidRDefault="00D53F88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52966" w:rsidRPr="00491993" w:rsidTr="00F30D21">
        <w:trPr>
          <w:trHeight w:val="34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152966" w:rsidRPr="00D53F88" w:rsidRDefault="00152966" w:rsidP="00D53F8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3" w:type="dxa"/>
            <w:gridSpan w:val="2"/>
            <w:shd w:val="clear" w:color="auto" w:fill="auto"/>
          </w:tcPr>
          <w:p w:rsidR="00152966" w:rsidRPr="00D53F88" w:rsidRDefault="00152966" w:rsidP="00F30D21">
            <w:r w:rsidRPr="00152966">
              <w:t>ОАСЕК11</w:t>
            </w:r>
          </w:p>
        </w:tc>
        <w:tc>
          <w:tcPr>
            <w:tcW w:w="3460" w:type="dxa"/>
            <w:gridSpan w:val="5"/>
            <w:shd w:val="clear" w:color="auto" w:fill="auto"/>
          </w:tcPr>
          <w:p w:rsidR="00152966" w:rsidRDefault="00152966" w:rsidP="00F30D21">
            <w:pPr>
              <w:rPr>
                <w:lang w:val="sr-Cyrl-RS"/>
              </w:rPr>
            </w:pPr>
            <w:r>
              <w:rPr>
                <w:lang w:val="sr-Cyrl-RS"/>
              </w:rPr>
              <w:t>Економетрија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152966" w:rsidRDefault="00152966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52966" w:rsidRDefault="00152966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Пословна информатика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52966" w:rsidRDefault="00152966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52966" w:rsidRPr="00491993" w:rsidTr="00F30D21">
        <w:trPr>
          <w:trHeight w:val="34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152966" w:rsidRPr="00D53F88" w:rsidRDefault="00152966" w:rsidP="00D53F8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3" w:type="dxa"/>
            <w:gridSpan w:val="2"/>
            <w:shd w:val="clear" w:color="auto" w:fill="auto"/>
          </w:tcPr>
          <w:p w:rsidR="00152966" w:rsidRPr="00152966" w:rsidRDefault="00152966" w:rsidP="00F30D21">
            <w:r w:rsidRPr="00152966">
              <w:t>ОАСЕК10</w:t>
            </w:r>
          </w:p>
        </w:tc>
        <w:tc>
          <w:tcPr>
            <w:tcW w:w="3460" w:type="dxa"/>
            <w:gridSpan w:val="5"/>
            <w:shd w:val="clear" w:color="auto" w:fill="auto"/>
          </w:tcPr>
          <w:p w:rsidR="00152966" w:rsidRDefault="00152966" w:rsidP="00F30D21">
            <w:pPr>
              <w:rPr>
                <w:lang w:val="sr-Cyrl-RS"/>
              </w:rPr>
            </w:pPr>
            <w:r>
              <w:rPr>
                <w:lang w:val="sr-Cyrl-RS"/>
              </w:rPr>
              <w:t>Економска статистика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152966" w:rsidRDefault="00152966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52966" w:rsidRDefault="00152966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Пословна информатика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152966" w:rsidRDefault="00152966" w:rsidP="00F30D21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117E2" w:rsidRPr="00491993" w:rsidTr="00D17B64">
        <w:trPr>
          <w:trHeight w:val="34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117E2" w:rsidRPr="00D53F88" w:rsidRDefault="00C117E2" w:rsidP="00D53F8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3" w:type="dxa"/>
            <w:gridSpan w:val="2"/>
            <w:shd w:val="clear" w:color="auto" w:fill="auto"/>
          </w:tcPr>
          <w:p w:rsidR="00C117E2" w:rsidRPr="006200D4" w:rsidRDefault="00C117E2" w:rsidP="00C117E2">
            <w:r w:rsidRPr="006200D4">
              <w:t>ADA11</w:t>
            </w:r>
          </w:p>
        </w:tc>
        <w:tc>
          <w:tcPr>
            <w:tcW w:w="3460" w:type="dxa"/>
            <w:gridSpan w:val="5"/>
            <w:shd w:val="clear" w:color="auto" w:fill="auto"/>
          </w:tcPr>
          <w:p w:rsidR="00C117E2" w:rsidRPr="005B7D33" w:rsidRDefault="00C117E2" w:rsidP="00C117E2">
            <w:pPr>
              <w:rPr>
                <w:rFonts w:ascii="Times New Roman" w:hAnsi="Times New Roman"/>
              </w:rPr>
            </w:pPr>
            <w:proofErr w:type="spellStart"/>
            <w:r w:rsidRPr="005B7D33">
              <w:rPr>
                <w:rFonts w:ascii="Times New Roman" w:hAnsi="Times New Roman"/>
              </w:rPr>
              <w:t>Ланци</w:t>
            </w:r>
            <w:proofErr w:type="spellEnd"/>
            <w:r w:rsidRPr="005B7D33">
              <w:rPr>
                <w:rFonts w:ascii="Times New Roman" w:hAnsi="Times New Roman"/>
              </w:rPr>
              <w:t xml:space="preserve"> </w:t>
            </w:r>
            <w:proofErr w:type="spellStart"/>
            <w:r w:rsidRPr="005B7D33">
              <w:rPr>
                <w:rFonts w:ascii="Times New Roman" w:hAnsi="Times New Roman"/>
              </w:rPr>
              <w:t>снабдевања</w:t>
            </w:r>
            <w:proofErr w:type="spellEnd"/>
            <w:r w:rsidRPr="005B7D33">
              <w:rPr>
                <w:rFonts w:ascii="Times New Roman" w:hAnsi="Times New Roman"/>
              </w:rPr>
              <w:t xml:space="preserve"> и </w:t>
            </w:r>
            <w:proofErr w:type="spellStart"/>
            <w:r w:rsidRPr="005B7D33">
              <w:rPr>
                <w:rFonts w:ascii="Times New Roman" w:hAnsi="Times New Roman"/>
              </w:rPr>
              <w:t>операционална</w:t>
            </w:r>
            <w:proofErr w:type="spellEnd"/>
            <w:r w:rsidRPr="005B7D33">
              <w:rPr>
                <w:rFonts w:ascii="Times New Roman" w:hAnsi="Times New Roman"/>
              </w:rPr>
              <w:t xml:space="preserve"> </w:t>
            </w:r>
            <w:proofErr w:type="spellStart"/>
            <w:r w:rsidRPr="005B7D33">
              <w:rPr>
                <w:rFonts w:ascii="Times New Roman" w:hAnsi="Times New Roman"/>
              </w:rPr>
              <w:t>аналитика</w:t>
            </w:r>
            <w:proofErr w:type="spellEnd"/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C117E2" w:rsidRPr="00D17B64" w:rsidRDefault="00D17B64" w:rsidP="00C117E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 и вежбе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117E2" w:rsidRPr="00491993" w:rsidRDefault="00C117E2" w:rsidP="00C117E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C117E2" w:rsidRPr="00491993" w:rsidRDefault="00C117E2" w:rsidP="00C117E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117E2" w:rsidRPr="00491993" w:rsidTr="00D17B64">
        <w:trPr>
          <w:trHeight w:val="340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C117E2" w:rsidRPr="00D53F88" w:rsidRDefault="00C117E2" w:rsidP="00D53F8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3" w:type="dxa"/>
            <w:gridSpan w:val="2"/>
            <w:shd w:val="clear" w:color="auto" w:fill="auto"/>
          </w:tcPr>
          <w:p w:rsidR="00C117E2" w:rsidRPr="00C117E2" w:rsidRDefault="00C117E2" w:rsidP="00C117E2">
            <w:pPr>
              <w:rPr>
                <w:rFonts w:ascii="Times New Roman" w:hAnsi="Times New Roman"/>
              </w:rPr>
            </w:pPr>
            <w:r w:rsidRPr="00C117E2">
              <w:rPr>
                <w:rFonts w:ascii="Times New Roman" w:hAnsi="Times New Roman"/>
              </w:rPr>
              <w:t>ADA16</w:t>
            </w:r>
          </w:p>
        </w:tc>
        <w:tc>
          <w:tcPr>
            <w:tcW w:w="3460" w:type="dxa"/>
            <w:gridSpan w:val="5"/>
            <w:shd w:val="clear" w:color="auto" w:fill="auto"/>
          </w:tcPr>
          <w:p w:rsidR="00C117E2" w:rsidRPr="00C117E2" w:rsidRDefault="00C117E2" w:rsidP="00C117E2">
            <w:pPr>
              <w:rPr>
                <w:rFonts w:ascii="Times New Roman" w:hAnsi="Times New Roman"/>
              </w:rPr>
            </w:pPr>
            <w:proofErr w:type="spellStart"/>
            <w:r w:rsidRPr="00C117E2">
              <w:rPr>
                <w:rFonts w:ascii="Times New Roman" w:hAnsi="Times New Roman"/>
              </w:rPr>
              <w:t>Дубоке</w:t>
            </w:r>
            <w:proofErr w:type="spellEnd"/>
            <w:r w:rsidRPr="00C117E2">
              <w:rPr>
                <w:rFonts w:ascii="Times New Roman" w:hAnsi="Times New Roman"/>
              </w:rPr>
              <w:t xml:space="preserve"> </w:t>
            </w:r>
            <w:proofErr w:type="spellStart"/>
            <w:r w:rsidRPr="00C117E2">
              <w:rPr>
                <w:rFonts w:ascii="Times New Roman" w:hAnsi="Times New Roman"/>
              </w:rPr>
              <w:t>неуронске</w:t>
            </w:r>
            <w:proofErr w:type="spellEnd"/>
            <w:r w:rsidRPr="00C117E2">
              <w:rPr>
                <w:rFonts w:ascii="Times New Roman" w:hAnsi="Times New Roman"/>
              </w:rPr>
              <w:t xml:space="preserve"> </w:t>
            </w:r>
            <w:proofErr w:type="spellStart"/>
            <w:r w:rsidRPr="00C117E2">
              <w:rPr>
                <w:rFonts w:ascii="Times New Roman" w:hAnsi="Times New Roman"/>
              </w:rPr>
              <w:t>мреже</w:t>
            </w:r>
            <w:proofErr w:type="spellEnd"/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C117E2" w:rsidRPr="00491993" w:rsidRDefault="00D17B64" w:rsidP="00C117E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 и вежбе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117E2" w:rsidRPr="00491993" w:rsidRDefault="00C117E2" w:rsidP="00C117E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C117E2" w:rsidRPr="00491993" w:rsidRDefault="00C117E2" w:rsidP="00C117E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B53B5" w:rsidRPr="00491993" w:rsidTr="00F30D21">
        <w:trPr>
          <w:trHeight w:val="340"/>
        </w:trPr>
        <w:tc>
          <w:tcPr>
            <w:tcW w:w="9463" w:type="dxa"/>
            <w:gridSpan w:val="14"/>
            <w:vAlign w:val="center"/>
          </w:tcPr>
          <w:p w:rsidR="00BB53B5" w:rsidRPr="00491993" w:rsidRDefault="00BB53B5" w:rsidP="002E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626EE" w:rsidRPr="00481CD5" w:rsidTr="00F30D21">
        <w:trPr>
          <w:trHeight w:val="427"/>
        </w:trPr>
        <w:tc>
          <w:tcPr>
            <w:tcW w:w="709" w:type="dxa"/>
            <w:vAlign w:val="center"/>
          </w:tcPr>
          <w:p w:rsidR="004626EE" w:rsidRPr="00491993" w:rsidRDefault="004626EE" w:rsidP="00481C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4" w:type="dxa"/>
            <w:gridSpan w:val="13"/>
            <w:shd w:val="clear" w:color="auto" w:fill="auto"/>
            <w:vAlign w:val="center"/>
          </w:tcPr>
          <w:p w:rsidR="004626EE" w:rsidRPr="00481CD5" w:rsidRDefault="004626EE" w:rsidP="004F49FB">
            <w:pPr>
              <w:pStyle w:val="BodyTextIndent"/>
              <w:autoSpaceDE w:val="0"/>
              <w:autoSpaceDN w:val="0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81CD5">
              <w:rPr>
                <w:color w:val="000000"/>
                <w:sz w:val="20"/>
                <w:szCs w:val="20"/>
              </w:rPr>
              <w:t>Jelena</w:t>
            </w:r>
            <w:proofErr w:type="spellEnd"/>
            <w:r w:rsidRPr="00481CD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CD5">
              <w:rPr>
                <w:color w:val="000000"/>
                <w:sz w:val="20"/>
                <w:szCs w:val="20"/>
              </w:rPr>
              <w:t>Govorčin</w:t>
            </w:r>
            <w:proofErr w:type="spellEnd"/>
            <w:r w:rsidRPr="00481CD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CD5">
              <w:rPr>
                <w:color w:val="000000"/>
                <w:sz w:val="20"/>
                <w:szCs w:val="20"/>
              </w:rPr>
              <w:t>Nebojša</w:t>
            </w:r>
            <w:proofErr w:type="spellEnd"/>
            <w:r w:rsidRPr="00481CD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CD5">
              <w:rPr>
                <w:color w:val="000000"/>
                <w:sz w:val="20"/>
                <w:szCs w:val="20"/>
              </w:rPr>
              <w:t>Gvozdenović</w:t>
            </w:r>
            <w:proofErr w:type="spellEnd"/>
            <w:r w:rsidRPr="00481CD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1CD5">
              <w:rPr>
                <w:color w:val="000000"/>
                <w:sz w:val="20"/>
                <w:szCs w:val="20"/>
              </w:rPr>
              <w:t>Janez</w:t>
            </w:r>
            <w:proofErr w:type="spellEnd"/>
            <w:r w:rsidRPr="00481CD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1CD5">
              <w:rPr>
                <w:color w:val="000000"/>
                <w:sz w:val="20"/>
                <w:szCs w:val="20"/>
              </w:rPr>
              <w:t>Povh</w:t>
            </w:r>
            <w:proofErr w:type="spellEnd"/>
            <w:r w:rsidRPr="00481CD5">
              <w:rPr>
                <w:color w:val="000000"/>
                <w:sz w:val="20"/>
                <w:szCs w:val="20"/>
              </w:rPr>
              <w:t xml:space="preserve">: New heuristics for the vertex coloring problem based on </w:t>
            </w:r>
            <w:proofErr w:type="spellStart"/>
            <w:r w:rsidRPr="00481CD5">
              <w:rPr>
                <w:color w:val="000000"/>
                <w:sz w:val="20"/>
                <w:szCs w:val="20"/>
              </w:rPr>
              <w:t>semidefinite</w:t>
            </w:r>
            <w:proofErr w:type="spellEnd"/>
            <w:r w:rsidRPr="00481CD5">
              <w:rPr>
                <w:color w:val="000000"/>
                <w:sz w:val="20"/>
                <w:szCs w:val="20"/>
              </w:rPr>
              <w:t xml:space="preserve"> programming, Central European Journal of Operations, Volume 21, Issue 1 Supplement, </w:t>
            </w:r>
            <w:proofErr w:type="spellStart"/>
            <w:r w:rsidRPr="00481CD5">
              <w:rPr>
                <w:color w:val="000000"/>
                <w:sz w:val="20"/>
                <w:szCs w:val="20"/>
              </w:rPr>
              <w:t>pp</w:t>
            </w:r>
            <w:proofErr w:type="spellEnd"/>
            <w:r w:rsidRPr="00481CD5">
              <w:rPr>
                <w:color w:val="000000"/>
                <w:sz w:val="20"/>
                <w:szCs w:val="20"/>
              </w:rPr>
              <w:t xml:space="preserve"> 13-25 (2013)</w:t>
            </w:r>
          </w:p>
        </w:tc>
      </w:tr>
      <w:tr w:rsidR="004626EE" w:rsidRPr="00481CD5" w:rsidTr="00F30D21">
        <w:trPr>
          <w:trHeight w:val="427"/>
        </w:trPr>
        <w:tc>
          <w:tcPr>
            <w:tcW w:w="709" w:type="dxa"/>
            <w:vAlign w:val="center"/>
          </w:tcPr>
          <w:p w:rsidR="004626EE" w:rsidRPr="00491993" w:rsidRDefault="004626EE" w:rsidP="00481C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4" w:type="dxa"/>
            <w:gridSpan w:val="13"/>
            <w:shd w:val="clear" w:color="auto" w:fill="auto"/>
            <w:vAlign w:val="center"/>
          </w:tcPr>
          <w:p w:rsidR="004626EE" w:rsidRPr="00481CD5" w:rsidRDefault="004626EE" w:rsidP="004F49FB">
            <w:pPr>
              <w:pStyle w:val="BodyTextIndent"/>
              <w:autoSpaceDE w:val="0"/>
              <w:autoSpaceDN w:val="0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481CD5">
              <w:rPr>
                <w:color w:val="000000"/>
                <w:sz w:val="20"/>
                <w:szCs w:val="20"/>
              </w:rPr>
              <w:t xml:space="preserve">N. </w:t>
            </w:r>
            <w:proofErr w:type="spellStart"/>
            <w:r w:rsidRPr="00481CD5">
              <w:rPr>
                <w:color w:val="000000"/>
                <w:sz w:val="20"/>
                <w:szCs w:val="20"/>
              </w:rPr>
              <w:t>Gvozdenović</w:t>
            </w:r>
            <w:proofErr w:type="spellEnd"/>
            <w:r w:rsidRPr="00481CD5">
              <w:rPr>
                <w:color w:val="000000"/>
                <w:sz w:val="20"/>
                <w:szCs w:val="20"/>
              </w:rPr>
              <w:t xml:space="preserve">, M. Laurent, F. </w:t>
            </w:r>
            <w:proofErr w:type="spellStart"/>
            <w:r w:rsidRPr="00481CD5">
              <w:rPr>
                <w:color w:val="000000"/>
                <w:sz w:val="20"/>
                <w:szCs w:val="20"/>
              </w:rPr>
              <w:t>Vallentin</w:t>
            </w:r>
            <w:proofErr w:type="spellEnd"/>
            <w:r w:rsidRPr="00481CD5">
              <w:rPr>
                <w:color w:val="000000"/>
                <w:sz w:val="20"/>
                <w:szCs w:val="20"/>
              </w:rPr>
              <w:t xml:space="preserve">: Block-diagonal </w:t>
            </w:r>
            <w:proofErr w:type="spellStart"/>
            <w:r w:rsidRPr="00481CD5">
              <w:rPr>
                <w:color w:val="000000"/>
                <w:sz w:val="20"/>
                <w:szCs w:val="20"/>
              </w:rPr>
              <w:t>semidefinite</w:t>
            </w:r>
            <w:proofErr w:type="spellEnd"/>
            <w:r w:rsidRPr="00481CD5">
              <w:rPr>
                <w:color w:val="000000"/>
                <w:sz w:val="20"/>
                <w:szCs w:val="20"/>
              </w:rPr>
              <w:t xml:space="preserve"> programming hierarchies for 0/1 programming. Operations Research Letters 37(1): 27-31 (2009)</w:t>
            </w:r>
          </w:p>
        </w:tc>
      </w:tr>
      <w:tr w:rsidR="004626EE" w:rsidRPr="00481CD5" w:rsidTr="00F30D21">
        <w:trPr>
          <w:trHeight w:val="427"/>
        </w:trPr>
        <w:tc>
          <w:tcPr>
            <w:tcW w:w="709" w:type="dxa"/>
            <w:vAlign w:val="center"/>
          </w:tcPr>
          <w:p w:rsidR="004626EE" w:rsidRPr="00491993" w:rsidRDefault="004626EE" w:rsidP="00481C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4" w:type="dxa"/>
            <w:gridSpan w:val="13"/>
            <w:shd w:val="clear" w:color="auto" w:fill="auto"/>
            <w:vAlign w:val="center"/>
          </w:tcPr>
          <w:p w:rsidR="004626EE" w:rsidRPr="00481CD5" w:rsidRDefault="004626EE" w:rsidP="004F49F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1CD5">
              <w:rPr>
                <w:rFonts w:ascii="Times New Roman" w:hAnsi="Times New Roman"/>
                <w:color w:val="000000"/>
                <w:sz w:val="20"/>
                <w:szCs w:val="20"/>
              </w:rPr>
              <w:t>Nebojša</w:t>
            </w:r>
            <w:proofErr w:type="spellEnd"/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Gvozdenović, M</w:t>
            </w:r>
            <w:proofErr w:type="spellStart"/>
            <w:r w:rsidRPr="00481CD5">
              <w:rPr>
                <w:rFonts w:ascii="Times New Roman" w:hAnsi="Times New Roman"/>
                <w:sz w:val="20"/>
                <w:szCs w:val="20"/>
              </w:rPr>
              <w:t>onique</w:t>
            </w:r>
            <w:proofErr w:type="spellEnd"/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Laurent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The Operator Ψ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for the Chromatic Number of a Graph. SIAM Journal on Optimization 19 (2), 572-591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 (2008)</w:t>
            </w:r>
          </w:p>
        </w:tc>
      </w:tr>
      <w:tr w:rsidR="004626EE" w:rsidRPr="00481CD5" w:rsidTr="00F30D21">
        <w:trPr>
          <w:trHeight w:val="427"/>
        </w:trPr>
        <w:tc>
          <w:tcPr>
            <w:tcW w:w="709" w:type="dxa"/>
            <w:vAlign w:val="center"/>
          </w:tcPr>
          <w:p w:rsidR="004626EE" w:rsidRPr="00491993" w:rsidRDefault="004626EE" w:rsidP="00481C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4" w:type="dxa"/>
            <w:gridSpan w:val="13"/>
            <w:shd w:val="clear" w:color="auto" w:fill="auto"/>
            <w:vAlign w:val="center"/>
          </w:tcPr>
          <w:p w:rsidR="004626EE" w:rsidRPr="00481CD5" w:rsidRDefault="004626EE" w:rsidP="004F49FB">
            <w:pPr>
              <w:rPr>
                <w:rFonts w:ascii="Times New Roman" w:hAnsi="Times New Roman"/>
                <w:sz w:val="20"/>
                <w:szCs w:val="20"/>
              </w:rPr>
            </w:pPr>
            <w:r w:rsidRPr="00481CD5">
              <w:rPr>
                <w:rFonts w:ascii="Times New Roman" w:hAnsi="Times New Roman"/>
                <w:sz w:val="20"/>
                <w:szCs w:val="20"/>
              </w:rPr>
              <w:t xml:space="preserve">Two-echelon location routing synchronized with production schedules and time windows, K. </w:t>
            </w:r>
            <w:proofErr w:type="spellStart"/>
            <w:r w:rsidRPr="00481CD5">
              <w:rPr>
                <w:rFonts w:ascii="Times New Roman" w:hAnsi="Times New Roman"/>
                <w:sz w:val="20"/>
                <w:szCs w:val="20"/>
              </w:rPr>
              <w:t>Bala</w:t>
            </w:r>
            <w:proofErr w:type="spellEnd"/>
            <w:r w:rsidRPr="00481CD5">
              <w:rPr>
                <w:rFonts w:ascii="Times New Roman" w:hAnsi="Times New Roman"/>
                <w:sz w:val="20"/>
                <w:szCs w:val="20"/>
              </w:rPr>
              <w:t xml:space="preserve">, D. </w:t>
            </w:r>
            <w:proofErr w:type="spellStart"/>
            <w:r w:rsidRPr="00481CD5">
              <w:rPr>
                <w:rFonts w:ascii="Times New Roman" w:hAnsi="Times New Roman"/>
                <w:sz w:val="20"/>
                <w:szCs w:val="20"/>
              </w:rPr>
              <w:t>Brcanov</w:t>
            </w:r>
            <w:proofErr w:type="spellEnd"/>
            <w:r w:rsidRPr="00481CD5">
              <w:rPr>
                <w:rFonts w:ascii="Times New Roman" w:hAnsi="Times New Roman"/>
                <w:sz w:val="20"/>
                <w:szCs w:val="20"/>
              </w:rPr>
              <w:t xml:space="preserve">, N. </w:t>
            </w:r>
            <w:proofErr w:type="spellStart"/>
            <w:r w:rsidRPr="00481CD5">
              <w:rPr>
                <w:rFonts w:ascii="Times New Roman" w:hAnsi="Times New Roman"/>
                <w:sz w:val="20"/>
                <w:szCs w:val="20"/>
              </w:rPr>
              <w:t>Gvozdenović</w:t>
            </w:r>
            <w:proofErr w:type="spellEnd"/>
            <w:r w:rsidRPr="00481CD5">
              <w:rPr>
                <w:rFonts w:ascii="Times New Roman" w:hAnsi="Times New Roman"/>
                <w:sz w:val="20"/>
                <w:szCs w:val="20"/>
              </w:rPr>
              <w:t>, Central European Journal of Operations Research 25 (3), 525-543 (2017)</w:t>
            </w:r>
          </w:p>
        </w:tc>
      </w:tr>
      <w:tr w:rsidR="004626EE" w:rsidRPr="00481CD5" w:rsidTr="00F30D21">
        <w:trPr>
          <w:trHeight w:val="427"/>
        </w:trPr>
        <w:tc>
          <w:tcPr>
            <w:tcW w:w="709" w:type="dxa"/>
            <w:vAlign w:val="center"/>
          </w:tcPr>
          <w:p w:rsidR="004626EE" w:rsidRPr="00491993" w:rsidRDefault="004626EE" w:rsidP="00481C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4" w:type="dxa"/>
            <w:gridSpan w:val="13"/>
            <w:shd w:val="clear" w:color="auto" w:fill="auto"/>
            <w:vAlign w:val="center"/>
          </w:tcPr>
          <w:p w:rsidR="004626EE" w:rsidRPr="00481CD5" w:rsidRDefault="004626EE" w:rsidP="004F49FB">
            <w:pPr>
              <w:rPr>
                <w:rFonts w:ascii="Times New Roman" w:hAnsi="Times New Roman"/>
                <w:sz w:val="20"/>
                <w:szCs w:val="20"/>
              </w:rPr>
            </w:pP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An extension of the GQM+ Strategies approach with formal causal reasoning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V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Mandić, N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Gvozdenović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Information and Software Technology 88, 127-147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 (2017)</w:t>
            </w:r>
          </w:p>
        </w:tc>
      </w:tr>
      <w:tr w:rsidR="004626EE" w:rsidRPr="00481CD5" w:rsidTr="00F30D21">
        <w:trPr>
          <w:trHeight w:val="427"/>
        </w:trPr>
        <w:tc>
          <w:tcPr>
            <w:tcW w:w="709" w:type="dxa"/>
            <w:vAlign w:val="center"/>
          </w:tcPr>
          <w:p w:rsidR="004626EE" w:rsidRPr="00491993" w:rsidRDefault="004626EE" w:rsidP="00481C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4" w:type="dxa"/>
            <w:gridSpan w:val="13"/>
            <w:shd w:val="clear" w:color="auto" w:fill="auto"/>
            <w:vAlign w:val="center"/>
          </w:tcPr>
          <w:p w:rsidR="004626EE" w:rsidRPr="00481CD5" w:rsidRDefault="004626EE" w:rsidP="004F49F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De-duplicating a large crowd-sourced catalogue of bibliographic records</w:t>
            </w:r>
          </w:p>
          <w:p w:rsidR="004626EE" w:rsidRPr="00481CD5" w:rsidRDefault="004626EE" w:rsidP="004F49FB">
            <w:pPr>
              <w:rPr>
                <w:rFonts w:ascii="Times New Roman" w:hAnsi="Times New Roman"/>
                <w:sz w:val="20"/>
                <w:szCs w:val="20"/>
              </w:rPr>
            </w:pP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I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Subasic, N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Gvozdenovic, K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Jack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Program 50 (2), 138-156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 (2016)</w:t>
            </w:r>
          </w:p>
        </w:tc>
      </w:tr>
      <w:tr w:rsidR="004626EE" w:rsidRPr="00481CD5" w:rsidTr="00F30D21">
        <w:trPr>
          <w:trHeight w:val="427"/>
        </w:trPr>
        <w:tc>
          <w:tcPr>
            <w:tcW w:w="709" w:type="dxa"/>
            <w:vAlign w:val="center"/>
          </w:tcPr>
          <w:p w:rsidR="004626EE" w:rsidRPr="00491993" w:rsidRDefault="004626EE" w:rsidP="00481C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4" w:type="dxa"/>
            <w:gridSpan w:val="13"/>
            <w:shd w:val="clear" w:color="auto" w:fill="auto"/>
            <w:vAlign w:val="center"/>
          </w:tcPr>
          <w:p w:rsidR="004626EE" w:rsidRPr="00481CD5" w:rsidRDefault="004626EE" w:rsidP="004F49F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Semidefinite bounds for the stability number of a graph via sums of squares of polynomials</w:t>
            </w:r>
          </w:p>
          <w:p w:rsidR="004626EE" w:rsidRPr="00481CD5" w:rsidRDefault="004626EE" w:rsidP="004F49FB">
            <w:pPr>
              <w:rPr>
                <w:rFonts w:ascii="Times New Roman" w:hAnsi="Times New Roman"/>
                <w:sz w:val="20"/>
                <w:szCs w:val="20"/>
              </w:rPr>
            </w:pP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N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Gvozdenović, M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Laurent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Mathematical Programming 110 (1), 145-173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 (2007)</w:t>
            </w:r>
          </w:p>
        </w:tc>
      </w:tr>
      <w:tr w:rsidR="004626EE" w:rsidRPr="00481CD5" w:rsidTr="00F30D21">
        <w:trPr>
          <w:trHeight w:val="427"/>
        </w:trPr>
        <w:tc>
          <w:tcPr>
            <w:tcW w:w="709" w:type="dxa"/>
            <w:vAlign w:val="center"/>
          </w:tcPr>
          <w:p w:rsidR="004626EE" w:rsidRPr="00491993" w:rsidRDefault="004626EE" w:rsidP="00481C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4" w:type="dxa"/>
            <w:gridSpan w:val="13"/>
            <w:shd w:val="clear" w:color="auto" w:fill="auto"/>
            <w:vAlign w:val="center"/>
          </w:tcPr>
          <w:p w:rsidR="004626EE" w:rsidRPr="00481CD5" w:rsidRDefault="004626EE" w:rsidP="004F49FB">
            <w:pPr>
              <w:rPr>
                <w:rFonts w:ascii="Times New Roman" w:hAnsi="Times New Roman"/>
                <w:sz w:val="20"/>
                <w:szCs w:val="20"/>
              </w:rPr>
            </w:pP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Computing Semidefinite Programming Lower Bounds for the (Fractional) Chromatic Number Via Block-Diagonalization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N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Gvozdenović, M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Laurent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19 (2), </w:t>
            </w:r>
            <w:r w:rsidRPr="00481CD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592–615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 (2008)</w:t>
            </w:r>
          </w:p>
        </w:tc>
      </w:tr>
      <w:tr w:rsidR="004626EE" w:rsidRPr="00481CD5" w:rsidTr="00F30D21">
        <w:trPr>
          <w:trHeight w:val="427"/>
        </w:trPr>
        <w:tc>
          <w:tcPr>
            <w:tcW w:w="709" w:type="dxa"/>
            <w:vAlign w:val="center"/>
          </w:tcPr>
          <w:p w:rsidR="004626EE" w:rsidRPr="00491993" w:rsidRDefault="004626EE" w:rsidP="00481C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4" w:type="dxa"/>
            <w:gridSpan w:val="13"/>
            <w:shd w:val="clear" w:color="auto" w:fill="auto"/>
            <w:vAlign w:val="center"/>
          </w:tcPr>
          <w:p w:rsidR="004626EE" w:rsidRPr="00481CD5" w:rsidRDefault="004626EE" w:rsidP="004F49FB">
            <w:pPr>
              <w:rPr>
                <w:rFonts w:ascii="Times New Roman" w:hAnsi="Times New Roman"/>
                <w:sz w:val="20"/>
                <w:szCs w:val="20"/>
              </w:rPr>
            </w:pP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Vehicle scheduling in a harvest season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N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Gvozdenović, D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Brcanov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Economics of Agriculture 65 (2), 633-642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 (2018)</w:t>
            </w:r>
          </w:p>
        </w:tc>
      </w:tr>
      <w:tr w:rsidR="004626EE" w:rsidRPr="00481CD5" w:rsidTr="00F30D21">
        <w:trPr>
          <w:trHeight w:val="132"/>
        </w:trPr>
        <w:tc>
          <w:tcPr>
            <w:tcW w:w="709" w:type="dxa"/>
            <w:vAlign w:val="center"/>
          </w:tcPr>
          <w:p w:rsidR="004626EE" w:rsidRPr="00491993" w:rsidRDefault="004626EE" w:rsidP="00481CD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4" w:type="dxa"/>
            <w:gridSpan w:val="13"/>
            <w:shd w:val="clear" w:color="auto" w:fill="auto"/>
            <w:vAlign w:val="center"/>
          </w:tcPr>
          <w:p w:rsidR="004626EE" w:rsidRPr="00481CD5" w:rsidRDefault="004626EE" w:rsidP="004F49FB">
            <w:pPr>
              <w:rPr>
                <w:rFonts w:ascii="Times New Roman" w:hAnsi="Times New Roman"/>
                <w:sz w:val="20"/>
                <w:szCs w:val="20"/>
              </w:rPr>
            </w:pP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Using simple simulated annealing with generic transformation to solve capacitated location routing problems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K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Bala, D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Brcanov, N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>.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Gvozdenović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81CD5">
              <w:rPr>
                <w:rFonts w:ascii="Times New Roman" w:hAnsi="Times New Roman"/>
                <w:sz w:val="20"/>
                <w:szCs w:val="20"/>
                <w:lang w:val="sr-Cyrl-CS"/>
              </w:rPr>
              <w:t>Anali Ekonomskog fakulteta u Subotici, 177-193</w:t>
            </w:r>
            <w:r w:rsidRPr="00481CD5">
              <w:rPr>
                <w:rFonts w:ascii="Times New Roman" w:hAnsi="Times New Roman"/>
                <w:sz w:val="20"/>
                <w:szCs w:val="20"/>
              </w:rPr>
              <w:t xml:space="preserve"> (2016)</w:t>
            </w:r>
          </w:p>
        </w:tc>
      </w:tr>
      <w:tr w:rsidR="00BB53B5" w:rsidRPr="00491993" w:rsidTr="00F30D21">
        <w:trPr>
          <w:trHeight w:val="340"/>
        </w:trPr>
        <w:tc>
          <w:tcPr>
            <w:tcW w:w="9463" w:type="dxa"/>
            <w:gridSpan w:val="14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626EE" w:rsidRPr="00491993" w:rsidTr="00F30D21">
        <w:trPr>
          <w:trHeight w:val="340"/>
        </w:trPr>
        <w:tc>
          <w:tcPr>
            <w:tcW w:w="4005" w:type="dxa"/>
            <w:gridSpan w:val="7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458" w:type="dxa"/>
            <w:gridSpan w:val="7"/>
            <w:vAlign w:val="center"/>
          </w:tcPr>
          <w:p w:rsidR="00BB53B5" w:rsidRPr="00491993" w:rsidRDefault="008C3A87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179</w:t>
            </w:r>
          </w:p>
        </w:tc>
      </w:tr>
      <w:tr w:rsidR="004626EE" w:rsidRPr="00491993" w:rsidTr="00F30D21">
        <w:trPr>
          <w:trHeight w:val="340"/>
        </w:trPr>
        <w:tc>
          <w:tcPr>
            <w:tcW w:w="4005" w:type="dxa"/>
            <w:gridSpan w:val="7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458" w:type="dxa"/>
            <w:gridSpan w:val="7"/>
            <w:vAlign w:val="center"/>
          </w:tcPr>
          <w:p w:rsidR="00BB53B5" w:rsidRPr="00491993" w:rsidRDefault="008C3A87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</w:tr>
      <w:tr w:rsidR="004626EE" w:rsidRPr="00491993" w:rsidTr="00F30D21">
        <w:trPr>
          <w:trHeight w:val="340"/>
        </w:trPr>
        <w:tc>
          <w:tcPr>
            <w:tcW w:w="4005" w:type="dxa"/>
            <w:gridSpan w:val="7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19" w:type="dxa"/>
            <w:gridSpan w:val="3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539" w:type="dxa"/>
            <w:gridSpan w:val="4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626EE" w:rsidRPr="00491993" w:rsidTr="00F30D21">
        <w:trPr>
          <w:trHeight w:val="340"/>
        </w:trPr>
        <w:tc>
          <w:tcPr>
            <w:tcW w:w="2212" w:type="dxa"/>
            <w:gridSpan w:val="5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251" w:type="dxa"/>
            <w:gridSpan w:val="9"/>
            <w:vAlign w:val="center"/>
          </w:tcPr>
          <w:p w:rsidR="00BB53B5" w:rsidRPr="00491993" w:rsidRDefault="008C3A87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Амстердам, Центар за математику и рачунарство, 2004-2008.</w:t>
            </w:r>
          </w:p>
        </w:tc>
      </w:tr>
      <w:tr w:rsidR="00BB53B5" w:rsidRPr="00491993" w:rsidTr="00F30D21">
        <w:trPr>
          <w:trHeight w:val="340"/>
        </w:trPr>
        <w:tc>
          <w:tcPr>
            <w:tcW w:w="9463" w:type="dxa"/>
            <w:gridSpan w:val="14"/>
            <w:vAlign w:val="center"/>
          </w:tcPr>
          <w:p w:rsidR="00BB53B5" w:rsidRPr="00491993" w:rsidRDefault="00BB53B5" w:rsidP="00481CD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31ADC" w:rsidRDefault="00D17B64"/>
    <w:sectPr w:rsidR="00431ADC" w:rsidSect="00481CD5">
      <w:pgSz w:w="11907" w:h="16840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BB3DDD"/>
    <w:multiLevelType w:val="hybridMultilevel"/>
    <w:tmpl w:val="06AE92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B53B5"/>
    <w:rsid w:val="00114358"/>
    <w:rsid w:val="00152966"/>
    <w:rsid w:val="004251A1"/>
    <w:rsid w:val="004626EE"/>
    <w:rsid w:val="00481CD5"/>
    <w:rsid w:val="0059546B"/>
    <w:rsid w:val="005B7D33"/>
    <w:rsid w:val="00601E17"/>
    <w:rsid w:val="008C3A87"/>
    <w:rsid w:val="00A6704E"/>
    <w:rsid w:val="00BB53B5"/>
    <w:rsid w:val="00C117E2"/>
    <w:rsid w:val="00D019CC"/>
    <w:rsid w:val="00D17B64"/>
    <w:rsid w:val="00D53F88"/>
    <w:rsid w:val="00D75A0E"/>
    <w:rsid w:val="00F3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55C20C-ECD3-4B87-AF89-D4AA7C29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3B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626EE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626E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53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Laslo Seres</dc:creator>
  <cp:lastModifiedBy>korisnik</cp:lastModifiedBy>
  <cp:revision>10</cp:revision>
  <dcterms:created xsi:type="dcterms:W3CDTF">2020-02-10T04:58:00Z</dcterms:created>
  <dcterms:modified xsi:type="dcterms:W3CDTF">2021-01-27T10:43:00Z</dcterms:modified>
</cp:coreProperties>
</file>