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A62D54" w:rsidRDefault="00BD5AD4" w:rsidP="003B65CD">
            <w:pPr>
              <w:tabs>
                <w:tab w:val="left" w:pos="567"/>
              </w:tabs>
              <w:spacing w:after="60"/>
              <w:rPr>
                <w:rFonts w:ascii="Times New Roman" w:hAnsi="Times New Roman"/>
                <w:b/>
                <w:bCs/>
                <w:sz w:val="20"/>
                <w:szCs w:val="20"/>
                <w:lang w:val="sr-Cyrl-CS"/>
              </w:rPr>
            </w:pPr>
            <w:r w:rsidRPr="00A62D54">
              <w:rPr>
                <w:rFonts w:ascii="Times New Roman" w:hAnsi="Times New Roman"/>
                <w:b/>
                <w:bCs/>
                <w:sz w:val="20"/>
                <w:szCs w:val="20"/>
                <w:lang w:val="en-GB"/>
              </w:rPr>
              <w:t>Study program</w:t>
            </w:r>
            <w:r w:rsidR="00E632A5" w:rsidRPr="00A62D54">
              <w:rPr>
                <w:rFonts w:ascii="Times New Roman" w:hAnsi="Times New Roman"/>
                <w:b/>
                <w:bCs/>
                <w:sz w:val="20"/>
                <w:szCs w:val="20"/>
                <w:lang w:val="sr-Cyrl-CS"/>
              </w:rPr>
              <w:t xml:space="preserve"> :</w:t>
            </w:r>
            <w:r w:rsidR="00683DA8" w:rsidRPr="00A62D54">
              <w:rPr>
                <w:b/>
              </w:rPr>
              <w:t xml:space="preserve"> </w:t>
            </w:r>
            <w:r w:rsidR="00683DA8" w:rsidRPr="00A62D54">
              <w:rPr>
                <w:rFonts w:ascii="Times New Roman" w:hAnsi="Times New Roman"/>
                <w:b/>
                <w:bCs/>
                <w:sz w:val="20"/>
                <w:szCs w:val="20"/>
                <w:lang w:val="sr-Cyrl-CS"/>
              </w:rPr>
              <w:t>Advanced Data Analytics in Business</w:t>
            </w:r>
            <w:r w:rsidR="00683DA8" w:rsidRPr="00A62D54">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A62D54" w:rsidRDefault="00BD5AD4" w:rsidP="003B65CD">
            <w:pPr>
              <w:tabs>
                <w:tab w:val="left" w:pos="567"/>
              </w:tabs>
              <w:spacing w:after="60"/>
              <w:rPr>
                <w:rFonts w:ascii="Times New Roman" w:hAnsi="Times New Roman"/>
                <w:b/>
                <w:sz w:val="20"/>
                <w:szCs w:val="20"/>
                <w:lang w:val="sr-Cyrl-CS"/>
              </w:rPr>
            </w:pPr>
            <w:r w:rsidRPr="00A62D54">
              <w:rPr>
                <w:rFonts w:ascii="Times New Roman" w:hAnsi="Times New Roman"/>
                <w:b/>
                <w:bCs/>
                <w:sz w:val="20"/>
                <w:szCs w:val="20"/>
                <w:lang w:val="en-GB"/>
              </w:rPr>
              <w:t>Course title</w:t>
            </w:r>
            <w:r w:rsidR="00E632A5" w:rsidRPr="00A62D54">
              <w:rPr>
                <w:rFonts w:ascii="Times New Roman" w:hAnsi="Times New Roman"/>
                <w:b/>
                <w:bCs/>
                <w:sz w:val="20"/>
                <w:szCs w:val="20"/>
                <w:lang w:val="sr-Cyrl-CS"/>
              </w:rPr>
              <w:t xml:space="preserve">: </w:t>
            </w:r>
            <w:r w:rsidR="00056167" w:rsidRPr="00A62D54">
              <w:rPr>
                <w:rFonts w:ascii="Times New Roman" w:hAnsi="Times New Roman"/>
                <w:b/>
                <w:sz w:val="20"/>
                <w:szCs w:val="20"/>
              </w:rPr>
              <w:t>Advanced Analytics with SPSS</w:t>
            </w:r>
          </w:p>
        </w:tc>
      </w:tr>
      <w:tr w:rsidR="00E632A5" w:rsidRPr="00092214" w:rsidTr="003B65CD">
        <w:trPr>
          <w:trHeight w:val="227"/>
          <w:jc w:val="center"/>
        </w:trPr>
        <w:tc>
          <w:tcPr>
            <w:tcW w:w="9573" w:type="dxa"/>
            <w:gridSpan w:val="5"/>
            <w:vAlign w:val="center"/>
          </w:tcPr>
          <w:p w:rsidR="00E632A5" w:rsidRPr="00A62D54" w:rsidRDefault="00BD5AD4" w:rsidP="003B65CD">
            <w:pPr>
              <w:tabs>
                <w:tab w:val="left" w:pos="567"/>
              </w:tabs>
              <w:spacing w:after="60"/>
              <w:rPr>
                <w:rFonts w:ascii="Times New Roman" w:hAnsi="Times New Roman"/>
                <w:b/>
                <w:bCs/>
                <w:sz w:val="20"/>
                <w:szCs w:val="20"/>
                <w:lang w:val="sr-Latn-RS"/>
              </w:rPr>
            </w:pPr>
            <w:r w:rsidRPr="00A62D54">
              <w:rPr>
                <w:rFonts w:ascii="Times New Roman" w:hAnsi="Times New Roman"/>
                <w:b/>
                <w:bCs/>
                <w:sz w:val="20"/>
                <w:szCs w:val="20"/>
                <w:lang w:val="en-GB"/>
              </w:rPr>
              <w:t>Teachers</w:t>
            </w:r>
            <w:r w:rsidR="00E632A5" w:rsidRPr="00A62D54">
              <w:rPr>
                <w:rFonts w:ascii="Times New Roman" w:hAnsi="Times New Roman"/>
                <w:b/>
                <w:bCs/>
                <w:sz w:val="20"/>
                <w:szCs w:val="20"/>
                <w:lang w:val="sr-Cyrl-CS"/>
              </w:rPr>
              <w:t>:</w:t>
            </w:r>
            <w:r w:rsidR="00683DA8" w:rsidRPr="00A62D54">
              <w:rPr>
                <w:rFonts w:ascii="Times New Roman" w:hAnsi="Times New Roman"/>
                <w:b/>
                <w:bCs/>
                <w:sz w:val="20"/>
                <w:szCs w:val="20"/>
                <w:lang w:val="en-US"/>
              </w:rPr>
              <w:t xml:space="preserve"> Stojanka Dak</w:t>
            </w:r>
            <w:r w:rsidR="00683DA8" w:rsidRPr="00A62D54">
              <w:rPr>
                <w:rFonts w:ascii="Times New Roman" w:hAnsi="Times New Roman"/>
                <w:b/>
                <w:bCs/>
                <w:sz w:val="20"/>
                <w:szCs w:val="20"/>
                <w:lang w:val="sr-Latn-RS"/>
              </w:rPr>
              <w:t>ić, Dejan Brcanov</w:t>
            </w:r>
          </w:p>
        </w:tc>
      </w:tr>
      <w:tr w:rsidR="00E632A5" w:rsidRPr="00092214" w:rsidTr="003B65CD">
        <w:trPr>
          <w:trHeight w:val="227"/>
          <w:jc w:val="center"/>
        </w:trPr>
        <w:tc>
          <w:tcPr>
            <w:tcW w:w="9573" w:type="dxa"/>
            <w:gridSpan w:val="5"/>
            <w:vAlign w:val="center"/>
          </w:tcPr>
          <w:p w:rsidR="00E632A5" w:rsidRPr="00A62D54" w:rsidRDefault="00BD5AD4" w:rsidP="003B65CD">
            <w:pPr>
              <w:tabs>
                <w:tab w:val="left" w:pos="567"/>
              </w:tabs>
              <w:spacing w:after="60"/>
              <w:rPr>
                <w:rFonts w:ascii="Times New Roman" w:hAnsi="Times New Roman"/>
                <w:b/>
                <w:sz w:val="20"/>
                <w:szCs w:val="20"/>
                <w:lang w:val="sr-Latn-RS"/>
              </w:rPr>
            </w:pPr>
            <w:r w:rsidRPr="00A62D54">
              <w:rPr>
                <w:rFonts w:ascii="Times New Roman" w:hAnsi="Times New Roman"/>
                <w:b/>
                <w:bCs/>
                <w:sz w:val="20"/>
                <w:szCs w:val="20"/>
                <w:lang w:val="en-GB"/>
              </w:rPr>
              <w:t>Status of the course</w:t>
            </w:r>
            <w:r w:rsidR="00E632A5" w:rsidRPr="00A62D54">
              <w:rPr>
                <w:rFonts w:ascii="Times New Roman" w:hAnsi="Times New Roman"/>
                <w:b/>
                <w:bCs/>
                <w:sz w:val="20"/>
                <w:szCs w:val="20"/>
                <w:lang w:val="sr-Cyrl-CS"/>
              </w:rPr>
              <w:t>:</w:t>
            </w:r>
            <w:r w:rsidR="005148F3">
              <w:rPr>
                <w:rFonts w:ascii="Times New Roman" w:hAnsi="Times New Roman"/>
                <w:b/>
                <w:bCs/>
                <w:sz w:val="20"/>
                <w:szCs w:val="20"/>
                <w:lang w:val="sr-Latn-RS"/>
              </w:rPr>
              <w:t xml:space="preserve"> E</w:t>
            </w:r>
            <w:r w:rsidR="00683DA8" w:rsidRPr="00A62D54">
              <w:rPr>
                <w:rFonts w:ascii="Times New Roman" w:hAnsi="Times New Roman"/>
                <w:b/>
                <w:bCs/>
                <w:sz w:val="20"/>
                <w:szCs w:val="20"/>
                <w:lang w:val="sr-Latn-RS"/>
              </w:rPr>
              <w:t>lective</w:t>
            </w:r>
          </w:p>
        </w:tc>
      </w:tr>
      <w:tr w:rsidR="00E632A5" w:rsidRPr="00092214" w:rsidTr="003B65CD">
        <w:trPr>
          <w:trHeight w:val="227"/>
          <w:jc w:val="center"/>
        </w:trPr>
        <w:tc>
          <w:tcPr>
            <w:tcW w:w="9573" w:type="dxa"/>
            <w:gridSpan w:val="5"/>
            <w:vAlign w:val="center"/>
          </w:tcPr>
          <w:p w:rsidR="00E632A5" w:rsidRPr="00A62D54" w:rsidRDefault="00BD5AD4" w:rsidP="003B65CD">
            <w:pPr>
              <w:tabs>
                <w:tab w:val="left" w:pos="567"/>
              </w:tabs>
              <w:spacing w:after="60"/>
              <w:rPr>
                <w:rFonts w:ascii="Times New Roman" w:hAnsi="Times New Roman"/>
                <w:b/>
                <w:sz w:val="20"/>
                <w:szCs w:val="20"/>
                <w:lang w:val="sr-Latn-RS"/>
              </w:rPr>
            </w:pPr>
            <w:r w:rsidRPr="00A62D54">
              <w:rPr>
                <w:rFonts w:ascii="Times New Roman" w:hAnsi="Times New Roman"/>
                <w:b/>
                <w:bCs/>
                <w:sz w:val="20"/>
                <w:szCs w:val="20"/>
                <w:lang w:val="en-GB"/>
              </w:rPr>
              <w:t>Number of ECTS</w:t>
            </w:r>
            <w:r w:rsidR="00E632A5" w:rsidRPr="00A62D54">
              <w:rPr>
                <w:rFonts w:ascii="Times New Roman" w:hAnsi="Times New Roman"/>
                <w:b/>
                <w:bCs/>
                <w:sz w:val="20"/>
                <w:szCs w:val="20"/>
                <w:lang w:val="sr-Cyrl-CS"/>
              </w:rPr>
              <w:t>:</w:t>
            </w:r>
            <w:r w:rsidR="00683DA8" w:rsidRPr="00A62D54">
              <w:rPr>
                <w:rFonts w:ascii="Times New Roman" w:hAnsi="Times New Roman"/>
                <w:b/>
                <w:bCs/>
                <w:sz w:val="20"/>
                <w:szCs w:val="20"/>
                <w:lang w:val="sr-Latn-RS"/>
              </w:rPr>
              <w:t xml:space="preserve"> 7</w:t>
            </w:r>
          </w:p>
        </w:tc>
      </w:tr>
      <w:tr w:rsidR="00E632A5" w:rsidRPr="00092214" w:rsidTr="003B65CD">
        <w:trPr>
          <w:trHeight w:val="227"/>
          <w:jc w:val="center"/>
        </w:trPr>
        <w:tc>
          <w:tcPr>
            <w:tcW w:w="9573" w:type="dxa"/>
            <w:gridSpan w:val="5"/>
            <w:vAlign w:val="center"/>
          </w:tcPr>
          <w:p w:rsidR="00E632A5" w:rsidRPr="00A62D54" w:rsidRDefault="00BD5AD4" w:rsidP="003B65CD">
            <w:pPr>
              <w:tabs>
                <w:tab w:val="left" w:pos="567"/>
              </w:tabs>
              <w:spacing w:after="60"/>
              <w:rPr>
                <w:rFonts w:ascii="Times New Roman" w:hAnsi="Times New Roman"/>
                <w:b/>
                <w:sz w:val="20"/>
                <w:szCs w:val="20"/>
                <w:lang w:val="sr-Latn-RS"/>
              </w:rPr>
            </w:pPr>
            <w:r w:rsidRPr="00A62D54">
              <w:rPr>
                <w:rFonts w:ascii="Times New Roman" w:hAnsi="Times New Roman"/>
                <w:b/>
                <w:bCs/>
                <w:sz w:val="20"/>
                <w:szCs w:val="20"/>
                <w:lang w:val="en-GB"/>
              </w:rPr>
              <w:t>Condition</w:t>
            </w:r>
            <w:r w:rsidR="00E632A5" w:rsidRPr="00A62D54">
              <w:rPr>
                <w:rFonts w:ascii="Times New Roman" w:hAnsi="Times New Roman"/>
                <w:b/>
                <w:bCs/>
                <w:sz w:val="20"/>
                <w:szCs w:val="20"/>
                <w:lang w:val="sr-Cyrl-CS"/>
              </w:rPr>
              <w:t>:</w:t>
            </w:r>
            <w:r w:rsidR="00683DA8" w:rsidRPr="00A62D54">
              <w:rPr>
                <w:rFonts w:ascii="Times New Roman" w:hAnsi="Times New Roman"/>
                <w:b/>
                <w:bCs/>
                <w:sz w:val="20"/>
                <w:szCs w:val="20"/>
                <w:lang w:val="sr-Latn-RS"/>
              </w:rPr>
              <w:t xml:space="preserve"> No</w:t>
            </w:r>
            <w:r w:rsidR="00A62D54">
              <w:rPr>
                <w:rFonts w:ascii="Times New Roman" w:hAnsi="Times New Roman"/>
                <w:b/>
                <w:bCs/>
                <w:sz w:val="20"/>
                <w:szCs w:val="20"/>
                <w:lang w:val="sr-Latn-RS"/>
              </w:rPr>
              <w:t>ne</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683DA8" w:rsidRDefault="00683DA8" w:rsidP="00683DA8">
            <w:pPr>
              <w:tabs>
                <w:tab w:val="left" w:pos="567"/>
              </w:tabs>
              <w:spacing w:after="60"/>
              <w:jc w:val="both"/>
              <w:rPr>
                <w:rFonts w:ascii="Times New Roman" w:hAnsi="Times New Roman"/>
                <w:bCs/>
                <w:sz w:val="20"/>
                <w:szCs w:val="20"/>
                <w:lang w:val="sr-Cyrl-CS"/>
              </w:rPr>
            </w:pPr>
            <w:r w:rsidRPr="00683DA8">
              <w:rPr>
                <w:rFonts w:ascii="Times New Roman" w:hAnsi="Times New Roman"/>
                <w:bCs/>
                <w:sz w:val="20"/>
                <w:szCs w:val="20"/>
                <w:lang w:val="sr-Cyrl-CS"/>
              </w:rPr>
              <w:t>The main goal of this course is to familiarize students with the power and functionality of IBM SPSS Statistics as a data analysis tool and to cover stand</w:t>
            </w:r>
            <w:bookmarkStart w:id="0" w:name="_GoBack"/>
            <w:bookmarkEnd w:id="0"/>
            <w:r w:rsidRPr="00683DA8">
              <w:rPr>
                <w:rFonts w:ascii="Times New Roman" w:hAnsi="Times New Roman"/>
                <w:bCs/>
                <w:sz w:val="20"/>
                <w:szCs w:val="20"/>
                <w:lang w:val="sr-Cyrl-CS"/>
              </w:rPr>
              <w:t xml:space="preserve">ard exploratory statistical analysis of data. This course will introduce basic methods for data import, data management, graphics, basic and advanced statistical analysis by using the SPSS software package. </w:t>
            </w:r>
            <w:r w:rsidRPr="00683DA8">
              <w:rPr>
                <w:rFonts w:ascii="Times New Roman" w:hAnsi="Times New Roman"/>
                <w:bCs/>
                <w:sz w:val="20"/>
                <w:szCs w:val="20"/>
                <w:lang w:val="sr-Cyrl-CS"/>
              </w:rPr>
              <w:tab/>
            </w:r>
            <w:r w:rsidRPr="00683DA8">
              <w:rPr>
                <w:rFonts w:ascii="Times New Roman" w:hAnsi="Times New Roman"/>
                <w:bCs/>
                <w:sz w:val="20"/>
                <w:szCs w:val="20"/>
                <w:lang w:val="sr-Cyrl-CS"/>
              </w:rPr>
              <w:tab/>
            </w:r>
            <w:r w:rsidRPr="00683DA8">
              <w:rPr>
                <w:rFonts w:ascii="Times New Roman" w:hAnsi="Times New Roman"/>
                <w:bCs/>
                <w:sz w:val="20"/>
                <w:szCs w:val="20"/>
                <w:lang w:val="sr-Cyrl-CS"/>
              </w:rPr>
              <w:tab/>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683DA8" w:rsidRPr="00683DA8" w:rsidRDefault="00683DA8" w:rsidP="00683DA8">
            <w:pPr>
              <w:tabs>
                <w:tab w:val="left" w:pos="567"/>
              </w:tabs>
              <w:spacing w:after="60"/>
              <w:jc w:val="both"/>
              <w:rPr>
                <w:rFonts w:ascii="Times New Roman" w:hAnsi="Times New Roman"/>
                <w:bCs/>
                <w:sz w:val="20"/>
                <w:szCs w:val="20"/>
                <w:lang w:val="sr-Cyrl-CS"/>
              </w:rPr>
            </w:pPr>
            <w:r w:rsidRPr="00683DA8">
              <w:rPr>
                <w:rFonts w:ascii="Times New Roman" w:hAnsi="Times New Roman"/>
                <w:bCs/>
                <w:sz w:val="20"/>
                <w:szCs w:val="20"/>
                <w:lang w:val="sr-Cyrl-CS"/>
              </w:rPr>
              <w:t>Students will develop the fundamental skills needed to prepare data sets for analysis, and to conduct statistical analyses and report those analyses. At the completion of this course, students will be able to:</w:t>
            </w:r>
          </w:p>
          <w:p w:rsidR="00683DA8" w:rsidRPr="00683DA8" w:rsidRDefault="00683DA8" w:rsidP="00683DA8">
            <w:pPr>
              <w:tabs>
                <w:tab w:val="left" w:pos="567"/>
              </w:tabs>
              <w:spacing w:after="60"/>
              <w:jc w:val="both"/>
              <w:rPr>
                <w:rFonts w:ascii="Times New Roman" w:hAnsi="Times New Roman"/>
                <w:bCs/>
                <w:sz w:val="20"/>
                <w:szCs w:val="20"/>
                <w:lang w:val="sr-Cyrl-CS"/>
              </w:rPr>
            </w:pPr>
            <w:r w:rsidRPr="00683DA8">
              <w:rPr>
                <w:rFonts w:ascii="Times New Roman" w:hAnsi="Times New Roman"/>
                <w:bCs/>
                <w:sz w:val="20"/>
                <w:szCs w:val="20"/>
                <w:lang w:val="sr-Cyrl-CS"/>
              </w:rPr>
              <w:t>• Prepare and manipulate datasets for analysis in SPSS.</w:t>
            </w:r>
          </w:p>
          <w:p w:rsidR="00683DA8" w:rsidRPr="00683DA8" w:rsidRDefault="00683DA8" w:rsidP="00683DA8">
            <w:pPr>
              <w:tabs>
                <w:tab w:val="left" w:pos="567"/>
              </w:tabs>
              <w:spacing w:after="60"/>
              <w:jc w:val="both"/>
              <w:rPr>
                <w:rFonts w:ascii="Times New Roman" w:hAnsi="Times New Roman"/>
                <w:bCs/>
                <w:sz w:val="20"/>
                <w:szCs w:val="20"/>
                <w:lang w:val="sr-Cyrl-CS"/>
              </w:rPr>
            </w:pPr>
            <w:r w:rsidRPr="00683DA8">
              <w:rPr>
                <w:rFonts w:ascii="Times New Roman" w:hAnsi="Times New Roman"/>
                <w:bCs/>
                <w:sz w:val="20"/>
                <w:szCs w:val="20"/>
                <w:lang w:val="sr-Cyrl-CS"/>
              </w:rPr>
              <w:t>• Conduct simple descriptive and graphic analyses of data in SPSS.</w:t>
            </w:r>
          </w:p>
          <w:p w:rsidR="00683DA8" w:rsidRPr="00683DA8" w:rsidRDefault="00683DA8" w:rsidP="00683DA8">
            <w:pPr>
              <w:tabs>
                <w:tab w:val="left" w:pos="567"/>
              </w:tabs>
              <w:spacing w:after="60"/>
              <w:jc w:val="both"/>
              <w:rPr>
                <w:rFonts w:ascii="Times New Roman" w:hAnsi="Times New Roman"/>
                <w:bCs/>
                <w:sz w:val="20"/>
                <w:szCs w:val="20"/>
                <w:lang w:val="sr-Cyrl-CS"/>
              </w:rPr>
            </w:pPr>
            <w:r w:rsidRPr="00683DA8">
              <w:rPr>
                <w:rFonts w:ascii="Times New Roman" w:hAnsi="Times New Roman"/>
                <w:bCs/>
                <w:sz w:val="20"/>
                <w:szCs w:val="20"/>
                <w:lang w:val="sr-Cyrl-CS"/>
              </w:rPr>
              <w:t xml:space="preserve">• Conduct advance statistical analyses of data in SPSS. </w:t>
            </w:r>
          </w:p>
          <w:p w:rsidR="00E632A5" w:rsidRPr="00683DA8" w:rsidRDefault="00683DA8" w:rsidP="00683DA8">
            <w:pPr>
              <w:tabs>
                <w:tab w:val="left" w:pos="567"/>
              </w:tabs>
              <w:spacing w:after="60"/>
              <w:jc w:val="both"/>
              <w:rPr>
                <w:rFonts w:ascii="Times New Roman" w:hAnsi="Times New Roman"/>
                <w:bCs/>
                <w:sz w:val="20"/>
                <w:szCs w:val="20"/>
                <w:lang w:val="sr-Cyrl-CS"/>
              </w:rPr>
            </w:pPr>
            <w:r w:rsidRPr="00683DA8">
              <w:rPr>
                <w:rFonts w:ascii="Times New Roman" w:hAnsi="Times New Roman"/>
                <w:bCs/>
                <w:sz w:val="20"/>
                <w:szCs w:val="20"/>
                <w:lang w:val="sr-Cyrl-CS"/>
              </w:rPr>
              <w:t>• Prepare a report with a summary</w:t>
            </w:r>
            <w:r>
              <w:rPr>
                <w:rFonts w:ascii="Times New Roman" w:hAnsi="Times New Roman"/>
                <w:bCs/>
                <w:sz w:val="20"/>
                <w:szCs w:val="20"/>
                <w:lang w:val="sr-Cyrl-CS"/>
              </w:rPr>
              <w:t xml:space="preserve"> of analyses conducted in SPSS.</w:t>
            </w:r>
            <w:r w:rsidRPr="00683DA8">
              <w:rPr>
                <w:rFonts w:ascii="Times New Roman" w:hAnsi="Times New Roman"/>
                <w:bCs/>
                <w:sz w:val="20"/>
                <w:szCs w:val="20"/>
                <w:lang w:val="sr-Cyrl-CS"/>
              </w:rPr>
              <w:tab/>
            </w:r>
            <w:r w:rsidRPr="00683DA8">
              <w:rPr>
                <w:rFonts w:ascii="Times New Roman" w:hAnsi="Times New Roman"/>
                <w:bCs/>
                <w:sz w:val="20"/>
                <w:szCs w:val="20"/>
                <w:lang w:val="sr-Cyrl-CS"/>
              </w:rPr>
              <w:tab/>
            </w:r>
            <w:r w:rsidRPr="00683DA8">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Latn-RS"/>
              </w:rPr>
              <w:t xml:space="preserve">1. week: </w:t>
            </w:r>
            <w:r w:rsidR="00683DA8" w:rsidRPr="00683DA8">
              <w:rPr>
                <w:rFonts w:ascii="Times New Roman" w:hAnsi="Times New Roman"/>
                <w:i/>
                <w:iCs/>
                <w:sz w:val="20"/>
                <w:szCs w:val="20"/>
                <w:lang w:val="sr-Cyrl-CS"/>
              </w:rPr>
              <w:t>Introduction to SPSS</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2</w:t>
            </w:r>
            <w:r>
              <w:rPr>
                <w:rFonts w:ascii="Times New Roman" w:hAnsi="Times New Roman"/>
                <w:i/>
                <w:iCs/>
                <w:sz w:val="20"/>
                <w:szCs w:val="20"/>
                <w:lang w:val="sr-Latn-RS"/>
              </w:rPr>
              <w:t>. – 3. week:</w:t>
            </w:r>
            <w:r w:rsidR="00683DA8" w:rsidRPr="00683DA8">
              <w:rPr>
                <w:rFonts w:ascii="Times New Roman" w:hAnsi="Times New Roman"/>
                <w:i/>
                <w:iCs/>
                <w:sz w:val="20"/>
                <w:szCs w:val="20"/>
                <w:lang w:val="sr-Cyrl-CS"/>
              </w:rPr>
              <w:t xml:space="preserve"> Basic Statistical Concepts</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4. – 5</w:t>
            </w:r>
            <w:r w:rsidRPr="00A62D54">
              <w:rPr>
                <w:rFonts w:ascii="Times New Roman" w:hAnsi="Times New Roman"/>
                <w:i/>
                <w:iCs/>
                <w:sz w:val="20"/>
                <w:szCs w:val="20"/>
                <w:lang w:val="sr-Cyrl-CS"/>
              </w:rPr>
              <w:t>. week</w:t>
            </w:r>
            <w:r>
              <w:rPr>
                <w:rFonts w:ascii="Times New Roman" w:hAnsi="Times New Roman"/>
                <w:i/>
                <w:iCs/>
                <w:sz w:val="20"/>
                <w:szCs w:val="20"/>
                <w:lang w:val="sr-Latn-RS"/>
              </w:rPr>
              <w:t>:</w:t>
            </w:r>
            <w:r w:rsidR="00683DA8" w:rsidRPr="00683DA8">
              <w:rPr>
                <w:rFonts w:ascii="Times New Roman" w:hAnsi="Times New Roman"/>
                <w:i/>
                <w:iCs/>
                <w:sz w:val="20"/>
                <w:szCs w:val="20"/>
                <w:lang w:val="sr-Cyrl-CS"/>
              </w:rPr>
              <w:t xml:space="preserve"> Descriptive statistics</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 xml:space="preserve">6. week: </w:t>
            </w:r>
            <w:r w:rsidR="00683DA8" w:rsidRPr="00683DA8">
              <w:rPr>
                <w:rFonts w:ascii="Times New Roman" w:hAnsi="Times New Roman"/>
                <w:i/>
                <w:iCs/>
                <w:sz w:val="20"/>
                <w:szCs w:val="20"/>
                <w:lang w:val="sr-Cyrl-CS"/>
              </w:rPr>
              <w:t>Comparing Means: One or Two Samples t-Tests</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 xml:space="preserve">7. week: </w:t>
            </w:r>
            <w:r w:rsidR="00683DA8" w:rsidRPr="00683DA8">
              <w:rPr>
                <w:rFonts w:ascii="Times New Roman" w:hAnsi="Times New Roman"/>
                <w:i/>
                <w:iCs/>
                <w:sz w:val="20"/>
                <w:szCs w:val="20"/>
                <w:lang w:val="sr-Cyrl-CS"/>
              </w:rPr>
              <w:t>Comparing Means: Analysis of Variance</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 xml:space="preserve">8. week: </w:t>
            </w:r>
            <w:r w:rsidR="00683DA8" w:rsidRPr="00683DA8">
              <w:rPr>
                <w:rFonts w:ascii="Times New Roman" w:hAnsi="Times New Roman"/>
                <w:i/>
                <w:iCs/>
                <w:sz w:val="20"/>
                <w:szCs w:val="20"/>
                <w:lang w:val="sr-Cyrl-CS"/>
              </w:rPr>
              <w:t>Chi-Square Test of Independence for Discrete Data</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9. week:</w:t>
            </w:r>
            <w:r>
              <w:rPr>
                <w:rFonts w:ascii="Times New Roman" w:hAnsi="Times New Roman"/>
                <w:i/>
                <w:iCs/>
                <w:sz w:val="20"/>
                <w:szCs w:val="20"/>
                <w:lang w:val="sr-Latn-RS"/>
              </w:rPr>
              <w:t xml:space="preserve"> </w:t>
            </w:r>
            <w:r w:rsidR="00683DA8" w:rsidRPr="00683DA8">
              <w:rPr>
                <w:rFonts w:ascii="Times New Roman" w:hAnsi="Times New Roman"/>
                <w:i/>
                <w:iCs/>
                <w:sz w:val="20"/>
                <w:szCs w:val="20"/>
                <w:lang w:val="sr-Cyrl-CS"/>
              </w:rPr>
              <w:t>Correlation Analysis</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Latn-RS"/>
              </w:rPr>
              <w:t xml:space="preserve">10. – 11. week: </w:t>
            </w:r>
            <w:r w:rsidR="00683DA8" w:rsidRPr="00683DA8">
              <w:rPr>
                <w:rFonts w:ascii="Times New Roman" w:hAnsi="Times New Roman"/>
                <w:i/>
                <w:iCs/>
                <w:sz w:val="20"/>
                <w:szCs w:val="20"/>
                <w:lang w:val="sr-Cyrl-CS"/>
              </w:rPr>
              <w:t>Multiple Regression</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Latn-RS"/>
              </w:rPr>
              <w:t xml:space="preserve">12. week: </w:t>
            </w:r>
            <w:r w:rsidR="00683DA8" w:rsidRPr="00683DA8">
              <w:rPr>
                <w:rFonts w:ascii="Times New Roman" w:hAnsi="Times New Roman"/>
                <w:i/>
                <w:iCs/>
                <w:sz w:val="20"/>
                <w:szCs w:val="20"/>
                <w:lang w:val="sr-Cyrl-CS"/>
              </w:rPr>
              <w:t>Logistic Regression</w:t>
            </w:r>
          </w:p>
          <w:p w:rsidR="00683DA8" w:rsidRPr="00683DA8"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Latn-RS"/>
              </w:rPr>
              <w:t xml:space="preserve">13. week: </w:t>
            </w:r>
            <w:r w:rsidR="00683DA8" w:rsidRPr="00683DA8">
              <w:rPr>
                <w:rFonts w:ascii="Times New Roman" w:hAnsi="Times New Roman"/>
                <w:i/>
                <w:iCs/>
                <w:sz w:val="20"/>
                <w:szCs w:val="20"/>
                <w:lang w:val="sr-Cyrl-CS"/>
              </w:rPr>
              <w:t>Data Reduction and Scale Reliability: Factor Analysis</w:t>
            </w:r>
          </w:p>
          <w:p w:rsidR="00E632A5" w:rsidRPr="00092214" w:rsidRDefault="00A62D54" w:rsidP="00683DA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 xml:space="preserve">14. </w:t>
            </w:r>
            <w:r>
              <w:rPr>
                <w:rFonts w:ascii="Times New Roman" w:hAnsi="Times New Roman"/>
                <w:i/>
                <w:iCs/>
                <w:sz w:val="20"/>
                <w:szCs w:val="20"/>
                <w:lang w:val="sr-Latn-RS"/>
              </w:rPr>
              <w:t xml:space="preserve">– 15. week: </w:t>
            </w:r>
            <w:r w:rsidR="00683DA8">
              <w:rPr>
                <w:rFonts w:ascii="Times New Roman" w:hAnsi="Times New Roman"/>
                <w:i/>
                <w:iCs/>
                <w:sz w:val="20"/>
                <w:szCs w:val="20"/>
                <w:lang w:val="sr-Cyrl-CS"/>
              </w:rPr>
              <w:t xml:space="preserve"> Advanced Data Handling in SPSS</w:t>
            </w:r>
            <w:r w:rsidR="00683DA8" w:rsidRPr="00683DA8">
              <w:rPr>
                <w:rFonts w:ascii="Times New Roman" w:hAnsi="Times New Roman"/>
                <w:i/>
                <w:iCs/>
                <w:sz w:val="20"/>
                <w:szCs w:val="20"/>
                <w:lang w:val="sr-Cyrl-CS"/>
              </w:rPr>
              <w:tab/>
            </w:r>
            <w:r w:rsidR="00683DA8" w:rsidRPr="00683DA8">
              <w:rPr>
                <w:rFonts w:ascii="Times New Roman" w:hAnsi="Times New Roman"/>
                <w:i/>
                <w:iCs/>
                <w:sz w:val="20"/>
                <w:szCs w:val="20"/>
                <w:lang w:val="sr-Cyrl-CS"/>
              </w:rPr>
              <w:tab/>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092214" w:rsidRDefault="00683DA8" w:rsidP="003B65CD">
            <w:pPr>
              <w:tabs>
                <w:tab w:val="left" w:pos="567"/>
              </w:tabs>
              <w:spacing w:after="60"/>
              <w:rPr>
                <w:rFonts w:ascii="Times New Roman" w:hAnsi="Times New Roman"/>
                <w:i/>
                <w:iCs/>
                <w:sz w:val="20"/>
                <w:szCs w:val="20"/>
                <w:lang w:val="sr-Cyrl-CS"/>
              </w:rPr>
            </w:pPr>
            <w:r w:rsidRPr="00683DA8">
              <w:rPr>
                <w:rFonts w:ascii="Times New Roman" w:hAnsi="Times New Roman"/>
                <w:i/>
                <w:iCs/>
                <w:sz w:val="20"/>
                <w:szCs w:val="20"/>
                <w:lang w:val="sr-Cyrl-CS"/>
              </w:rPr>
              <w:t xml:space="preserve">Work on practical tasks, helping students with writing of seminar paper. </w:t>
            </w:r>
            <w:r w:rsidRPr="00683DA8">
              <w:rPr>
                <w:rFonts w:ascii="Times New Roman" w:hAnsi="Times New Roman"/>
                <w:i/>
                <w:iCs/>
                <w:sz w:val="20"/>
                <w:szCs w:val="20"/>
                <w:lang w:val="sr-Cyrl-CS"/>
              </w:rPr>
              <w:tab/>
            </w:r>
            <w:r w:rsidRPr="00683DA8">
              <w:rPr>
                <w:rFonts w:ascii="Times New Roman" w:hAnsi="Times New Roman"/>
                <w:i/>
                <w:iCs/>
                <w:sz w:val="20"/>
                <w:szCs w:val="20"/>
                <w:lang w:val="sr-Cyrl-CS"/>
              </w:rPr>
              <w:tab/>
            </w:r>
            <w:r w:rsidRPr="00683DA8">
              <w:rPr>
                <w:rFonts w:ascii="Times New Roman" w:hAnsi="Times New Roman"/>
                <w:i/>
                <w:iCs/>
                <w:sz w:val="20"/>
                <w:szCs w:val="20"/>
                <w:lang w:val="sr-Cyrl-CS"/>
              </w:rPr>
              <w:tab/>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683DA8" w:rsidRPr="00A62D54" w:rsidRDefault="00683DA8" w:rsidP="00A62D54">
            <w:pPr>
              <w:pStyle w:val="NoSpacing"/>
              <w:numPr>
                <w:ilvl w:val="0"/>
                <w:numId w:val="5"/>
              </w:numPr>
              <w:jc w:val="both"/>
              <w:rPr>
                <w:rFonts w:ascii="Times New Roman" w:hAnsi="Times New Roman"/>
                <w:sz w:val="20"/>
              </w:rPr>
            </w:pPr>
            <w:r w:rsidRPr="00A62D54">
              <w:rPr>
                <w:rFonts w:ascii="Times New Roman" w:hAnsi="Times New Roman"/>
                <w:sz w:val="20"/>
              </w:rPr>
              <w:t>Gaur, A., Gaur, S. (2009) Statistical Methods for Practice and Research. A gu</w:t>
            </w:r>
            <w:r w:rsidR="00A62D54" w:rsidRPr="00A62D54">
              <w:rPr>
                <w:rFonts w:ascii="Times New Roman" w:hAnsi="Times New Roman"/>
                <w:sz w:val="20"/>
              </w:rPr>
              <w:t xml:space="preserve">ide to data analysis using SPSS </w:t>
            </w:r>
            <w:r w:rsidRPr="00A62D54">
              <w:rPr>
                <w:rFonts w:ascii="Times New Roman" w:hAnsi="Times New Roman"/>
                <w:sz w:val="20"/>
              </w:rPr>
              <w:t xml:space="preserve">(second editon). SAGE Publicaton, Inc, USA. </w:t>
            </w:r>
            <w:r w:rsidRPr="00A62D54">
              <w:rPr>
                <w:rFonts w:ascii="Times New Roman" w:hAnsi="Times New Roman"/>
                <w:sz w:val="20"/>
              </w:rPr>
              <w:tab/>
            </w:r>
            <w:r w:rsidRPr="00A62D54">
              <w:rPr>
                <w:rFonts w:ascii="Times New Roman" w:hAnsi="Times New Roman"/>
                <w:sz w:val="20"/>
              </w:rPr>
              <w:tab/>
            </w:r>
            <w:r w:rsidRPr="00A62D54">
              <w:rPr>
                <w:rFonts w:ascii="Times New Roman" w:hAnsi="Times New Roman"/>
                <w:sz w:val="20"/>
              </w:rPr>
              <w:tab/>
            </w:r>
          </w:p>
          <w:p w:rsidR="00683DA8" w:rsidRPr="00A62D54" w:rsidRDefault="00683DA8" w:rsidP="00A62D54">
            <w:pPr>
              <w:pStyle w:val="NoSpacing"/>
              <w:numPr>
                <w:ilvl w:val="0"/>
                <w:numId w:val="5"/>
              </w:numPr>
              <w:jc w:val="both"/>
              <w:rPr>
                <w:rFonts w:ascii="Times New Roman" w:hAnsi="Times New Roman"/>
                <w:sz w:val="20"/>
              </w:rPr>
            </w:pPr>
            <w:r w:rsidRPr="00A62D54">
              <w:rPr>
                <w:rFonts w:ascii="Times New Roman" w:hAnsi="Times New Roman"/>
                <w:sz w:val="20"/>
              </w:rPr>
              <w:t>Field, A., (2009) Discovering Statistics Using SPSS - third edition. SAGE Publicaton, I</w:t>
            </w:r>
            <w:r w:rsidR="00A62D54" w:rsidRPr="00A62D54">
              <w:rPr>
                <w:rFonts w:ascii="Times New Roman" w:hAnsi="Times New Roman"/>
                <w:sz w:val="20"/>
              </w:rPr>
              <w:t xml:space="preserve">nc, USA. </w:t>
            </w:r>
            <w:r w:rsidRPr="00A62D54">
              <w:rPr>
                <w:rFonts w:ascii="Times New Roman" w:hAnsi="Times New Roman"/>
                <w:sz w:val="20"/>
              </w:rPr>
              <w:tab/>
            </w:r>
          </w:p>
          <w:p w:rsidR="00E632A5" w:rsidRPr="00A62D54" w:rsidRDefault="00683DA8" w:rsidP="00A62D54">
            <w:pPr>
              <w:pStyle w:val="NoSpacing"/>
              <w:numPr>
                <w:ilvl w:val="0"/>
                <w:numId w:val="5"/>
              </w:numPr>
              <w:jc w:val="both"/>
              <w:rPr>
                <w:lang w:val="sr-Cyrl-CS"/>
              </w:rPr>
            </w:pPr>
            <w:r w:rsidRPr="00A62D54">
              <w:rPr>
                <w:rFonts w:ascii="Times New Roman" w:hAnsi="Times New Roman"/>
                <w:sz w:val="20"/>
              </w:rPr>
              <w:t>Landau, S., Everitt, B.S. (2004) A Handbook of Statistical Analyses Using SPSS. Chapman &amp; Hall/CRC Press LLC, Florida USA.</w:t>
            </w:r>
            <w:r w:rsidRPr="00A62D54">
              <w:rPr>
                <w:rFonts w:ascii="Times New Roman" w:hAnsi="Times New Roman"/>
                <w:sz w:val="20"/>
              </w:rPr>
              <w:tab/>
            </w:r>
            <w:r w:rsidRPr="00A62D54">
              <w:rPr>
                <w:lang w:val="sr-Cyrl-CS"/>
              </w:rPr>
              <w:tab/>
            </w:r>
            <w:r w:rsidRPr="00A62D54">
              <w:rPr>
                <w:lang w:val="sr-Cyrl-CS"/>
              </w:rPr>
              <w:tab/>
            </w:r>
          </w:p>
          <w:p w:rsidR="00E632A5" w:rsidRPr="00683DA8" w:rsidRDefault="00E632A5" w:rsidP="00683DA8">
            <w:pPr>
              <w:tabs>
                <w:tab w:val="left" w:pos="567"/>
              </w:tabs>
              <w:spacing w:after="60"/>
              <w:jc w:val="both"/>
              <w:rPr>
                <w:rFonts w:ascii="Times New Roman" w:hAnsi="Times New Roman"/>
                <w:b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D367A0" w:rsidRDefault="00BD5AD4" w:rsidP="003B65CD">
            <w:pPr>
              <w:tabs>
                <w:tab w:val="left" w:pos="567"/>
              </w:tabs>
              <w:spacing w:after="60"/>
              <w:rPr>
                <w:rFonts w:ascii="Times New Roman" w:hAnsi="Times New Roman"/>
                <w:b/>
                <w:bCs/>
                <w:sz w:val="20"/>
                <w:szCs w:val="20"/>
                <w:lang w:val="sr-Latn-RS"/>
              </w:rPr>
            </w:pPr>
            <w:r w:rsidRPr="00D367A0">
              <w:rPr>
                <w:rFonts w:ascii="Times New Roman" w:hAnsi="Times New Roman"/>
                <w:b/>
                <w:sz w:val="20"/>
                <w:szCs w:val="20"/>
                <w:lang w:val="en-GB"/>
              </w:rPr>
              <w:t>Theoretica</w:t>
            </w:r>
            <w:r w:rsidR="00D3121F" w:rsidRPr="00D367A0">
              <w:rPr>
                <w:rFonts w:ascii="Times New Roman" w:hAnsi="Times New Roman"/>
                <w:b/>
                <w:sz w:val="20"/>
                <w:szCs w:val="20"/>
                <w:lang w:val="en-GB"/>
              </w:rPr>
              <w:t>l</w:t>
            </w:r>
            <w:r w:rsidRPr="00D367A0">
              <w:rPr>
                <w:rFonts w:ascii="Times New Roman" w:hAnsi="Times New Roman"/>
                <w:b/>
                <w:sz w:val="20"/>
                <w:szCs w:val="20"/>
                <w:lang w:val="en-GB"/>
              </w:rPr>
              <w:t xml:space="preserve"> teaching</w:t>
            </w:r>
            <w:r w:rsidR="00E632A5" w:rsidRPr="00D367A0">
              <w:rPr>
                <w:rFonts w:ascii="Times New Roman" w:hAnsi="Times New Roman"/>
                <w:b/>
                <w:sz w:val="20"/>
                <w:szCs w:val="20"/>
                <w:lang w:val="sr-Cyrl-CS"/>
              </w:rPr>
              <w:t>:</w:t>
            </w:r>
            <w:r w:rsidR="00683DA8" w:rsidRPr="00D367A0">
              <w:rPr>
                <w:rFonts w:ascii="Times New Roman" w:hAnsi="Times New Roman"/>
                <w:b/>
                <w:sz w:val="20"/>
                <w:szCs w:val="20"/>
                <w:lang w:val="sr-Latn-RS"/>
              </w:rPr>
              <w:t xml:space="preserve"> 2</w:t>
            </w:r>
          </w:p>
        </w:tc>
        <w:tc>
          <w:tcPr>
            <w:tcW w:w="3292" w:type="dxa"/>
            <w:gridSpan w:val="2"/>
            <w:vAlign w:val="center"/>
          </w:tcPr>
          <w:p w:rsidR="00E632A5" w:rsidRPr="00D367A0" w:rsidRDefault="00BD5AD4" w:rsidP="003B65CD">
            <w:pPr>
              <w:tabs>
                <w:tab w:val="left" w:pos="567"/>
              </w:tabs>
              <w:spacing w:after="60"/>
              <w:rPr>
                <w:rFonts w:ascii="Times New Roman" w:hAnsi="Times New Roman"/>
                <w:b/>
                <w:bCs/>
                <w:sz w:val="20"/>
                <w:szCs w:val="20"/>
                <w:lang w:val="sr-Latn-RS"/>
              </w:rPr>
            </w:pPr>
            <w:r w:rsidRPr="00D367A0">
              <w:rPr>
                <w:rFonts w:ascii="Times New Roman" w:hAnsi="Times New Roman"/>
                <w:b/>
                <w:sz w:val="20"/>
                <w:szCs w:val="20"/>
                <w:lang w:val="en-GB"/>
              </w:rPr>
              <w:t>Practical teaching</w:t>
            </w:r>
            <w:r w:rsidR="00E632A5" w:rsidRPr="00D367A0">
              <w:rPr>
                <w:rFonts w:ascii="Times New Roman" w:hAnsi="Times New Roman"/>
                <w:b/>
                <w:sz w:val="20"/>
                <w:szCs w:val="20"/>
                <w:lang w:val="sr-Cyrl-CS"/>
              </w:rPr>
              <w:t>:</w:t>
            </w:r>
            <w:r w:rsidR="00683DA8" w:rsidRPr="00D367A0">
              <w:rPr>
                <w:rFonts w:ascii="Times New Roman" w:hAnsi="Times New Roman"/>
                <w:b/>
                <w:sz w:val="20"/>
                <w:szCs w:val="20"/>
                <w:lang w:val="sr-Latn-RS"/>
              </w:rPr>
              <w:t xml:space="preserve"> 2</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683DA8" w:rsidP="00683DA8">
            <w:pPr>
              <w:tabs>
                <w:tab w:val="left" w:pos="567"/>
              </w:tabs>
              <w:spacing w:after="60"/>
              <w:jc w:val="both"/>
              <w:rPr>
                <w:rFonts w:ascii="Times New Roman" w:hAnsi="Times New Roman"/>
                <w:sz w:val="20"/>
                <w:szCs w:val="20"/>
                <w:lang w:val="sr-Cyrl-CS"/>
              </w:rPr>
            </w:pPr>
            <w:r w:rsidRPr="00683DA8">
              <w:rPr>
                <w:rFonts w:ascii="Times New Roman" w:hAnsi="Times New Roman"/>
                <w:sz w:val="20"/>
                <w:szCs w:val="20"/>
                <w:lang w:val="sr-Cyrl-CS"/>
              </w:rPr>
              <w:t>Teaching and exercises will be done in computer labs using multimedia presentations and SPSS software package. Teaching takes place through lectures, exercises and independent work. Proof of knowledge is done through writting seminar paper, colloquiums, written and oral exams.</w:t>
            </w:r>
            <w:r w:rsidRPr="00683DA8">
              <w:rPr>
                <w:rFonts w:ascii="Times New Roman" w:hAnsi="Times New Roman"/>
                <w:sz w:val="20"/>
                <w:szCs w:val="20"/>
                <w:lang w:val="sr-Cyrl-CS"/>
              </w:rPr>
              <w:tab/>
            </w:r>
            <w:r w:rsidRPr="00683DA8">
              <w:rPr>
                <w:rFonts w:ascii="Times New Roman" w:hAnsi="Times New Roman"/>
                <w:sz w:val="20"/>
                <w:szCs w:val="20"/>
                <w:lang w:val="sr-Cyrl-CS"/>
              </w:rPr>
              <w:tab/>
            </w:r>
            <w:r w:rsidRPr="00683DA8">
              <w:rPr>
                <w:rFonts w:ascii="Times New Roman" w:hAnsi="Times New Roman"/>
                <w:sz w:val="20"/>
                <w:szCs w:val="20"/>
                <w:lang w:val="sr-Cyrl-CS"/>
              </w:rPr>
              <w:tab/>
            </w:r>
          </w:p>
          <w:p w:rsidR="00E632A5" w:rsidRPr="00092214" w:rsidRDefault="00E632A5" w:rsidP="003B65CD">
            <w:pPr>
              <w:tabs>
                <w:tab w:val="left" w:pos="567"/>
              </w:tabs>
              <w:spacing w:after="60"/>
              <w:rPr>
                <w:rFonts w:ascii="Times New Roman" w:hAnsi="Times New Roman"/>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lastRenderedPageBreak/>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rsidR="00E632A5" w:rsidRPr="00D367A0" w:rsidRDefault="00D367A0" w:rsidP="00D367A0">
            <w:pPr>
              <w:tabs>
                <w:tab w:val="left" w:pos="567"/>
              </w:tabs>
              <w:spacing w:after="60"/>
              <w:rPr>
                <w:rFonts w:ascii="Times New Roman" w:hAnsi="Times New Roman"/>
                <w:b/>
                <w:bCs/>
                <w:sz w:val="20"/>
                <w:szCs w:val="20"/>
                <w:lang w:val="sr-Latn-RS"/>
              </w:rPr>
            </w:pPr>
            <w:r w:rsidRPr="00D367A0">
              <w:rPr>
                <w:rFonts w:ascii="Times New Roman" w:hAnsi="Times New Roman"/>
                <w:b/>
                <w:bCs/>
                <w:sz w:val="20"/>
                <w:szCs w:val="20"/>
                <w:lang w:val="sr-Latn-R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E632A5" w:rsidRPr="00D367A0" w:rsidRDefault="00683DA8" w:rsidP="00D367A0">
            <w:pPr>
              <w:tabs>
                <w:tab w:val="left" w:pos="567"/>
              </w:tabs>
              <w:spacing w:after="60"/>
              <w:rPr>
                <w:rFonts w:ascii="Times New Roman" w:hAnsi="Times New Roman"/>
                <w:b/>
                <w:iCs/>
                <w:sz w:val="20"/>
                <w:szCs w:val="20"/>
                <w:lang w:val="sr-Latn-RS"/>
              </w:rPr>
            </w:pPr>
            <w:r w:rsidRPr="00D367A0">
              <w:rPr>
                <w:rFonts w:ascii="Times New Roman" w:hAnsi="Times New Roman"/>
                <w:b/>
                <w:iCs/>
                <w:sz w:val="20"/>
                <w:szCs w:val="20"/>
                <w:lang w:val="sr-Latn-RS"/>
              </w:rPr>
              <w:t>20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E632A5" w:rsidRPr="00D367A0" w:rsidRDefault="00E632A5" w:rsidP="00D367A0">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E632A5" w:rsidRPr="00D367A0" w:rsidRDefault="00A62D54" w:rsidP="00D367A0">
            <w:pPr>
              <w:tabs>
                <w:tab w:val="left" w:pos="567"/>
              </w:tabs>
              <w:spacing w:after="60"/>
              <w:rPr>
                <w:rFonts w:ascii="Times New Roman" w:hAnsi="Times New Roman"/>
                <w:b/>
                <w:iCs/>
                <w:sz w:val="20"/>
                <w:szCs w:val="20"/>
                <w:lang w:val="sr-Latn-RS"/>
              </w:rPr>
            </w:pPr>
            <w:r>
              <w:rPr>
                <w:rFonts w:ascii="Times New Roman" w:hAnsi="Times New Roman"/>
                <w:b/>
                <w:iCs/>
                <w:sz w:val="20"/>
                <w:szCs w:val="20"/>
                <w:lang w:val="sr-Latn-RS"/>
              </w:rPr>
              <w:t>15</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r w:rsidR="00683DA8">
              <w:rPr>
                <w:rFonts w:ascii="Times New Roman" w:hAnsi="Times New Roman"/>
                <w:sz w:val="20"/>
                <w:szCs w:val="20"/>
                <w:lang w:val="en-GB"/>
              </w:rPr>
              <w:t xml:space="preserve"> (2 colloquium)</w:t>
            </w:r>
          </w:p>
        </w:tc>
        <w:tc>
          <w:tcPr>
            <w:tcW w:w="1960" w:type="dxa"/>
            <w:vAlign w:val="center"/>
          </w:tcPr>
          <w:p w:rsidR="00E632A5" w:rsidRPr="00D367A0" w:rsidRDefault="00683DA8" w:rsidP="00D367A0">
            <w:pPr>
              <w:tabs>
                <w:tab w:val="left" w:pos="567"/>
              </w:tabs>
              <w:spacing w:after="60"/>
              <w:rPr>
                <w:rFonts w:ascii="Times New Roman" w:hAnsi="Times New Roman"/>
                <w:b/>
                <w:bCs/>
                <w:sz w:val="20"/>
                <w:szCs w:val="20"/>
                <w:lang w:val="sr-Latn-RS"/>
              </w:rPr>
            </w:pPr>
            <w:r w:rsidRPr="00D367A0">
              <w:rPr>
                <w:rFonts w:ascii="Times New Roman" w:hAnsi="Times New Roman"/>
                <w:b/>
                <w:bCs/>
                <w:sz w:val="20"/>
                <w:szCs w:val="20"/>
                <w:lang w:val="sr-Latn-RS"/>
              </w:rPr>
              <w:t>40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E632A5" w:rsidRPr="00D367A0" w:rsidRDefault="00683DA8" w:rsidP="00D367A0">
            <w:pPr>
              <w:tabs>
                <w:tab w:val="left" w:pos="567"/>
              </w:tabs>
              <w:spacing w:after="60"/>
              <w:rPr>
                <w:rFonts w:ascii="Times New Roman" w:hAnsi="Times New Roman"/>
                <w:b/>
                <w:bCs/>
                <w:sz w:val="20"/>
                <w:szCs w:val="20"/>
                <w:lang w:val="sr-Latn-RS"/>
              </w:rPr>
            </w:pPr>
            <w:r w:rsidRPr="00D367A0">
              <w:rPr>
                <w:rFonts w:ascii="Times New Roman" w:hAnsi="Times New Roman"/>
                <w:b/>
                <w:bCs/>
                <w:sz w:val="20"/>
                <w:szCs w:val="20"/>
                <w:lang w:val="sr-Latn-RS"/>
              </w:rPr>
              <w:t>20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E4211"/>
    <w:multiLevelType w:val="hybridMultilevel"/>
    <w:tmpl w:val="81C4D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B04E5F"/>
    <w:multiLevelType w:val="hybridMultilevel"/>
    <w:tmpl w:val="8FA094BE"/>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076554"/>
    <w:multiLevelType w:val="hybridMultilevel"/>
    <w:tmpl w:val="41329F7E"/>
    <w:lvl w:ilvl="0" w:tplc="458222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49480F"/>
    <w:multiLevelType w:val="hybridMultilevel"/>
    <w:tmpl w:val="768E8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A13679"/>
    <w:multiLevelType w:val="hybridMultilevel"/>
    <w:tmpl w:val="1B4CB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056167"/>
    <w:rsid w:val="00107449"/>
    <w:rsid w:val="001C22DB"/>
    <w:rsid w:val="005148F3"/>
    <w:rsid w:val="0062186D"/>
    <w:rsid w:val="00683DA8"/>
    <w:rsid w:val="008A1FAA"/>
    <w:rsid w:val="00A62D54"/>
    <w:rsid w:val="00BD5AD4"/>
    <w:rsid w:val="00D3121F"/>
    <w:rsid w:val="00D367A0"/>
    <w:rsid w:val="00E632A5"/>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E9854"/>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DA8"/>
    <w:pPr>
      <w:ind w:left="720"/>
      <w:contextualSpacing/>
    </w:pPr>
  </w:style>
  <w:style w:type="paragraph" w:styleId="NoSpacing">
    <w:name w:val="No Spacing"/>
    <w:uiPriority w:val="1"/>
    <w:qFormat/>
    <w:rsid w:val="00A62D54"/>
    <w:pPr>
      <w:spacing w:after="0" w:line="240" w:lineRule="auto"/>
    </w:pPr>
    <w:rPr>
      <w:rFonts w:ascii="Calibri" w:eastAsia="Calibri" w:hAnsi="Calibri" w:cs="Times New Roman"/>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45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2</cp:revision>
  <dcterms:created xsi:type="dcterms:W3CDTF">2021-01-13T21:47:00Z</dcterms:created>
  <dcterms:modified xsi:type="dcterms:W3CDTF">2021-01-13T21:47:00Z</dcterms:modified>
</cp:coreProperties>
</file>