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</w:rPr>
        <w:t>Табела 5.2</w:t>
      </w:r>
      <w:r w:rsidR="00032617">
        <w:rPr>
          <w:rFonts w:ascii="Times New Roman" w:hAnsi="Times New Roman"/>
          <w:b/>
          <w:bCs/>
          <w:lang w:val="en-US"/>
        </w:rPr>
        <w:t xml:space="preserve"> </w:t>
      </w:r>
      <w:bookmarkStart w:id="0" w:name="_GoBack"/>
      <w:bookmarkEnd w:id="0"/>
      <w:r w:rsidRPr="00CA784F">
        <w:rPr>
          <w:rFonts w:ascii="Times New Roman" w:hAnsi="Times New Roman"/>
          <w:bCs/>
        </w:rPr>
        <w:t>Спецификација предмета</w:t>
      </w:r>
    </w:p>
    <w:p w:rsidR="00652B77" w:rsidRPr="00A6621C" w:rsidRDefault="00652B77" w:rsidP="004A2BB3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Студијски програм:</w:t>
            </w:r>
            <w:r w:rsidR="00A6621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B692E" w:rsidRPr="000B1F81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6D5B8F" w:rsidRDefault="004A2BB3" w:rsidP="00EE47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Назив предмета: </w:t>
            </w:r>
            <w:r w:rsidR="006D5B8F" w:rsidRPr="00A71839">
              <w:rPr>
                <w:rFonts w:ascii="Times New Roman" w:hAnsi="Times New Roman"/>
                <w:b/>
                <w:bCs/>
                <w:sz w:val="20"/>
                <w:szCs w:val="20"/>
              </w:rPr>
              <w:t>Дизајн истраживања и технике визуелизације података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8669FB" w:rsidRDefault="004A2BB3" w:rsidP="00EE47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A6621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E47B1" w:rsidRPr="00EE47B1">
              <w:rPr>
                <w:rFonts w:ascii="Times New Roman" w:hAnsi="Times New Roman"/>
                <w:bCs/>
                <w:sz w:val="20"/>
                <w:szCs w:val="20"/>
              </w:rPr>
              <w:t>Славољуб Миловановић,</w:t>
            </w:r>
            <w:r w:rsidR="00D55926" w:rsidRPr="00D55926">
              <w:rPr>
                <w:rFonts w:ascii="Times New Roman" w:hAnsi="Times New Roman"/>
                <w:sz w:val="20"/>
                <w:szCs w:val="20"/>
              </w:rPr>
              <w:t>Огњен Радовић, Јовица Станковић</w:t>
            </w:r>
            <w:r w:rsidR="00D559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47B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Статус предмета:</w:t>
            </w:r>
            <w:r w:rsidR="00A6621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E47B1" w:rsidRPr="000B1F81">
              <w:rPr>
                <w:rFonts w:ascii="Times New Roman" w:hAnsi="Times New Roman"/>
                <w:bCs/>
                <w:sz w:val="20"/>
                <w:szCs w:val="20"/>
              </w:rPr>
              <w:t>изборни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EE47B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Број ЕСПБ:</w:t>
            </w:r>
            <w:r w:rsidR="00EE47B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9B3BB9" w:rsidRDefault="004A2BB3" w:rsidP="009B3BB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Услов:</w:t>
            </w:r>
            <w:proofErr w:type="spellStart"/>
            <w:r w:rsidR="000B1F81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Програмирање</w:t>
            </w:r>
            <w:proofErr w:type="spellEnd"/>
            <w:r w:rsidR="004351C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1F81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="004351C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1F81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пословне</w:t>
            </w:r>
            <w:proofErr w:type="spellEnd"/>
            <w:r w:rsidR="004351C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1F81" w:rsidRPr="009544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примене</w:t>
            </w:r>
            <w:proofErr w:type="spellEnd"/>
            <w:r w:rsidR="009B3BB9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Циљ предмета</w:t>
            </w:r>
          </w:p>
          <w:p w:rsidR="004A2BB3" w:rsidRPr="005C2D26" w:rsidRDefault="00C759D6" w:rsidP="00A916B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6621C">
              <w:rPr>
                <w:rFonts w:ascii="Times New Roman" w:hAnsi="Times New Roman"/>
                <w:bCs/>
                <w:sz w:val="20"/>
                <w:szCs w:val="20"/>
              </w:rPr>
              <w:t>Овладавање одређеним метода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ма визуелеизације </w:t>
            </w:r>
            <w:r w:rsidR="00872058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великих 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>података (табеле, дијаграми, унапређени дијаграми, команд</w:t>
            </w:r>
            <w:r w:rsidR="00872058" w:rsidRPr="00A6621C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>е табле) ради уочавања односа и законитости.</w:t>
            </w:r>
            <w:r w:rsidR="00A6621C"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>Оспособљавање студената за моделирање реалних проблема, анализу и визуелизацију. Студенти се о</w:t>
            </w:r>
            <w:r w:rsidR="00A6621C" w:rsidRPr="00A6621C">
              <w:rPr>
                <w:rFonts w:ascii="Times New Roman" w:hAnsi="Times New Roman"/>
                <w:bCs/>
                <w:sz w:val="20"/>
                <w:szCs w:val="20"/>
              </w:rPr>
              <w:t>бучавају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 да користе програмски језик 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Python</w:t>
            </w:r>
            <w:r w:rsidR="00A916BD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 и R за </w:t>
            </w:r>
            <w:r w:rsidR="00D55926" w:rsidRPr="00A6621C">
              <w:rPr>
                <w:rFonts w:ascii="Times New Roman" w:hAnsi="Times New Roman"/>
                <w:bCs/>
                <w:sz w:val="20"/>
                <w:szCs w:val="20"/>
              </w:rPr>
              <w:t>планирања истраживања, графичког представљања подата</w:t>
            </w:r>
            <w:r w:rsidR="007B55E5" w:rsidRPr="00A6621C">
              <w:rPr>
                <w:rFonts w:ascii="Times New Roman" w:hAnsi="Times New Roman"/>
                <w:bCs/>
                <w:sz w:val="20"/>
                <w:szCs w:val="20"/>
              </w:rPr>
              <w:t>ка</w:t>
            </w:r>
            <w:r w:rsidR="00D55926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 и резултата истраживања.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Исход предмета </w:t>
            </w:r>
          </w:p>
          <w:p w:rsidR="00465B07" w:rsidRPr="009C7AEA" w:rsidRDefault="00D55926" w:rsidP="000C627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C7AEA">
              <w:rPr>
                <w:rFonts w:ascii="Times New Roman" w:hAnsi="Times New Roman"/>
                <w:bCs/>
                <w:sz w:val="20"/>
                <w:szCs w:val="20"/>
              </w:rPr>
              <w:t>Студенти ће бити</w:t>
            </w:r>
            <w:r w:rsidR="000C627C"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 оспособљени да</w:t>
            </w:r>
            <w:r w:rsidR="00465B07" w:rsidRPr="009C7AE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  <w:p w:rsidR="00465B07" w:rsidRPr="009C7AEA" w:rsidRDefault="00465B07" w:rsidP="00A6621C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spacing w:after="60"/>
              <w:ind w:left="285" w:hanging="2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креирају збирне табеле и дијаграма како би могли да тумаче, анализирају и закључују на основну доступних података; </w:t>
            </w:r>
          </w:p>
          <w:p w:rsidR="00465B07" w:rsidRPr="009C7AEA" w:rsidRDefault="00465B07" w:rsidP="00A6621C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spacing w:after="60"/>
              <w:ind w:left="285" w:hanging="2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AEA">
              <w:rPr>
                <w:rFonts w:ascii="Times New Roman" w:hAnsi="Times New Roman"/>
                <w:bCs/>
                <w:sz w:val="20"/>
                <w:szCs w:val="20"/>
              </w:rPr>
              <w:t>идентификују погрешне податке, смање скупове и открију значај односа и тренда;</w:t>
            </w:r>
          </w:p>
          <w:p w:rsidR="004A2BB3" w:rsidRPr="00465B07" w:rsidRDefault="000C627C" w:rsidP="00A6621C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spacing w:after="60"/>
              <w:ind w:left="285" w:hanging="28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7AEA">
              <w:rPr>
                <w:rFonts w:ascii="Times New Roman" w:hAnsi="Times New Roman"/>
                <w:bCs/>
                <w:sz w:val="20"/>
                <w:szCs w:val="20"/>
              </w:rPr>
              <w:t>самостално</w:t>
            </w:r>
            <w:r w:rsidR="00D55926"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 планира</w:t>
            </w:r>
            <w:r w:rsidRPr="009C7AEA">
              <w:rPr>
                <w:rFonts w:ascii="Times New Roman" w:hAnsi="Times New Roman"/>
                <w:bCs/>
                <w:sz w:val="20"/>
                <w:szCs w:val="20"/>
              </w:rPr>
              <w:t>ју</w:t>
            </w:r>
            <w:r w:rsidR="00D55926"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 истраживања </w:t>
            </w:r>
            <w:r w:rsidR="00465B07"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и преносе анализе урађене у програмским језицима </w:t>
            </w:r>
            <w:r w:rsidR="00465B07" w:rsidRPr="009C7AE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Python</w:t>
            </w:r>
            <w:r w:rsidR="00465B07" w:rsidRPr="009C7AEA">
              <w:rPr>
                <w:rFonts w:ascii="Times New Roman" w:hAnsi="Times New Roman"/>
                <w:bCs/>
                <w:sz w:val="20"/>
                <w:szCs w:val="20"/>
              </w:rPr>
              <w:t xml:space="preserve"> и R другума.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:rsidR="004A2BB3" w:rsidRDefault="00C1707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Планирање истраживања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избор, прикупљање и провера података за квалитативне и квантитативне методе спровођења истраживања.  </w:t>
            </w:r>
          </w:p>
          <w:p w:rsidR="0038407A" w:rsidRPr="00E633D6" w:rsidRDefault="0038407A" w:rsidP="000B1F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>Основе визуелизације података</w:t>
            </w:r>
            <w:r w:rsidR="00491B5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633D6">
              <w:rPr>
                <w:rFonts w:ascii="Times New Roman" w:hAnsi="Times New Roman"/>
                <w:sz w:val="20"/>
                <w:szCs w:val="20"/>
              </w:rPr>
              <w:t>Дефинисање визуелизације података, процес визуелизације података, развој интерактивности и композиције визуелног решења за представљање података.</w:t>
            </w:r>
          </w:p>
          <w:p w:rsidR="00C17078" w:rsidRDefault="0038407A" w:rsidP="000B1F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Примена језика </w:t>
            </w:r>
            <w:r w:rsidRPr="00E633D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Python</w:t>
            </w: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представљању пословних података</w:t>
            </w:r>
            <w:r>
              <w:rPr>
                <w:rFonts w:ascii="Times New Roman" w:hAnsi="Times New Roman"/>
                <w:sz w:val="20"/>
                <w:szCs w:val="20"/>
              </w:rPr>
              <w:t>: израда основних типова графикона, израда напредних графикона</w:t>
            </w:r>
            <w:r w:rsidR="000B1F81">
              <w:rPr>
                <w:rFonts w:ascii="Times New Roman" w:hAnsi="Times New Roman"/>
                <w:sz w:val="20"/>
                <w:szCs w:val="20"/>
              </w:rPr>
              <w:t>,</w:t>
            </w:r>
            <w:r w:rsidR="00A647C6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познавање </w:t>
            </w:r>
            <w:r w:rsidRPr="0038407A">
              <w:rPr>
                <w:rFonts w:ascii="Times New Roman" w:hAnsi="Times New Roman"/>
                <w:sz w:val="20"/>
                <w:szCs w:val="20"/>
              </w:rPr>
              <w:t>pygal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8407A">
              <w:rPr>
                <w:rFonts w:ascii="Times New Roman" w:hAnsi="Times New Roman"/>
                <w:sz w:val="20"/>
                <w:szCs w:val="20"/>
              </w:rPr>
              <w:t>Matplotlib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8407A">
              <w:rPr>
                <w:rFonts w:ascii="Times New Roman" w:hAnsi="Times New Roman"/>
                <w:sz w:val="20"/>
                <w:szCs w:val="20"/>
              </w:rPr>
              <w:t>Plotly</w:t>
            </w:r>
            <w:r>
              <w:rPr>
                <w:rFonts w:ascii="Times New Roman" w:hAnsi="Times New Roman"/>
                <w:sz w:val="20"/>
                <w:szCs w:val="20"/>
              </w:rPr>
              <w:t>библиотека.</w:t>
            </w:r>
          </w:p>
          <w:p w:rsidR="00491B58" w:rsidRPr="0038407A" w:rsidRDefault="00E633D6" w:rsidP="000B1F8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Примена језика </w:t>
            </w:r>
            <w:r w:rsidRPr="00E633D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R</w:t>
            </w:r>
            <w:r w:rsidRPr="00E633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представљању пословних података</w:t>
            </w:r>
            <w:r>
              <w:rPr>
                <w:rFonts w:ascii="Times New Roman" w:hAnsi="Times New Roman"/>
                <w:sz w:val="20"/>
                <w:szCs w:val="20"/>
              </w:rPr>
              <w:t>: израда основних типова график</w:t>
            </w:r>
            <w:r w:rsidR="00A647C6">
              <w:rPr>
                <w:rFonts w:ascii="Times New Roman" w:hAnsi="Times New Roman"/>
                <w:sz w:val="20"/>
                <w:szCs w:val="20"/>
              </w:rPr>
              <w:t>она, израда напредних графикона, у</w:t>
            </w:r>
            <w:r>
              <w:rPr>
                <w:rFonts w:ascii="Times New Roman" w:hAnsi="Times New Roman"/>
                <w:sz w:val="20"/>
                <w:szCs w:val="20"/>
              </w:rPr>
              <w:t>познавање ggplot2 библиотекe.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:rsidR="000B692E" w:rsidRPr="005643AD" w:rsidRDefault="00D55926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669FB">
              <w:rPr>
                <w:rFonts w:ascii="Times New Roman" w:hAnsi="Times New Roman"/>
                <w:iCs/>
                <w:sz w:val="20"/>
                <w:szCs w:val="20"/>
              </w:rPr>
              <w:t>Вежбе у рачунском центру. Обрађују се и имплементирају примери у складу са теоријском наставом.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Литература </w:t>
            </w:r>
          </w:p>
          <w:p w:rsidR="008669FB" w:rsidRPr="00A6621C" w:rsidRDefault="003751B1" w:rsidP="00A6621C">
            <w:pPr>
              <w:pStyle w:val="ListParagraph"/>
              <w:numPr>
                <w:ilvl w:val="0"/>
                <w:numId w:val="4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A6621C">
              <w:rPr>
                <w:rFonts w:ascii="Times New Roman" w:hAnsi="Times New Roman"/>
                <w:bCs/>
                <w:sz w:val="20"/>
                <w:szCs w:val="20"/>
              </w:rPr>
              <w:t>Kirk,</w:t>
            </w:r>
            <w:r w:rsidR="00E633D6" w:rsidRPr="00A6621C">
              <w:rPr>
                <w:rFonts w:ascii="Times New Roman" w:hAnsi="Times New Roman"/>
                <w:bCs/>
                <w:sz w:val="20"/>
                <w:szCs w:val="20"/>
              </w:rPr>
              <w:t xml:space="preserve">Andy, Data Visualisation: A Handbook for Data Driven Design, </w:t>
            </w:r>
            <w:r w:rsidRPr="00A6621C">
              <w:rPr>
                <w:rFonts w:ascii="Times New Roman" w:hAnsi="Times New Roman"/>
                <w:bCs/>
                <w:sz w:val="20"/>
                <w:szCs w:val="20"/>
              </w:rPr>
              <w:t>2nd Edition, SAGE Publications Ltd, 2019.</w:t>
            </w:r>
          </w:p>
          <w:p w:rsidR="005C2D26" w:rsidRPr="00A6621C" w:rsidRDefault="00E633D6" w:rsidP="009C7AEA">
            <w:pPr>
              <w:pStyle w:val="ListParagraph"/>
              <w:numPr>
                <w:ilvl w:val="0"/>
                <w:numId w:val="4"/>
              </w:numPr>
              <w:tabs>
                <w:tab w:val="left" w:pos="285"/>
              </w:tabs>
              <w:spacing w:after="60"/>
              <w:ind w:left="285" w:hanging="285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Embarak</w:t>
            </w:r>
            <w:proofErr w:type="gramStart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,Ossama</w:t>
            </w:r>
            <w:proofErr w:type="gramEnd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Data Analysis and Visualization Using Python, </w:t>
            </w:r>
            <w:proofErr w:type="spellStart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Apress</w:t>
            </w:r>
            <w:proofErr w:type="spellEnd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2018.</w:t>
            </w:r>
          </w:p>
          <w:p w:rsidR="004A2BB3" w:rsidRPr="00A6621C" w:rsidRDefault="00E633D6" w:rsidP="009C7AEA">
            <w:pPr>
              <w:pStyle w:val="ListParagraph"/>
              <w:numPr>
                <w:ilvl w:val="0"/>
                <w:numId w:val="4"/>
              </w:numPr>
              <w:tabs>
                <w:tab w:val="left" w:pos="285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Eric Goh Ming Hui, Learn R for Applied Statistics, </w:t>
            </w:r>
            <w:proofErr w:type="spellStart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Apress</w:t>
            </w:r>
            <w:proofErr w:type="spellEnd"/>
            <w:r w:rsidRPr="00A6621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2019.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</w:rPr>
              <w:t>Теоријска настава:</w:t>
            </w:r>
            <w:r w:rsidR="00A6621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4274B6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</w:rPr>
              <w:t>Практична настава:</w:t>
            </w:r>
            <w:r w:rsidR="00A6621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74B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Методе извођења наставе</w:t>
            </w:r>
          </w:p>
          <w:p w:rsidR="004A2BB3" w:rsidRPr="00092214" w:rsidRDefault="003751B1" w:rsidP="003751B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1B1">
              <w:rPr>
                <w:rFonts w:ascii="Times New Roman" w:hAnsi="Times New Roman"/>
                <w:sz w:val="20"/>
                <w:szCs w:val="20"/>
              </w:rPr>
              <w:t xml:space="preserve">Интерактивна предавања </w:t>
            </w:r>
            <w:r w:rsidR="000906FF">
              <w:rPr>
                <w:rFonts w:ascii="Times New Roman" w:hAnsi="Times New Roman"/>
                <w:sz w:val="20"/>
                <w:szCs w:val="20"/>
              </w:rPr>
              <w:t xml:space="preserve">и вежбе </w:t>
            </w:r>
            <w:r w:rsidRPr="003751B1">
              <w:rPr>
                <w:rFonts w:ascii="Times New Roman" w:hAnsi="Times New Roman"/>
                <w:sz w:val="20"/>
                <w:szCs w:val="20"/>
              </w:rPr>
              <w:t xml:space="preserve">у рачунарској учионици.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0906F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0906FF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906FF" w:rsidRPr="00092214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F714B">
              <w:rPr>
                <w:rFonts w:ascii="Times New Roman" w:hAnsi="Times New Roman"/>
                <w:b/>
                <w:sz w:val="20"/>
                <w:szCs w:val="20"/>
              </w:rPr>
              <w:t xml:space="preserve">Укупно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906FF" w:rsidRDefault="000906FF" w:rsidP="000906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14B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</w:rPr>
      </w:pPr>
    </w:p>
    <w:p w:rsidR="004A2BB3" w:rsidRPr="00E633D6" w:rsidRDefault="004A2BB3" w:rsidP="005643AD">
      <w:pPr>
        <w:jc w:val="both"/>
        <w:rPr>
          <w:rFonts w:ascii="Times New Roman" w:hAnsi="Times New Roman"/>
          <w:sz w:val="20"/>
          <w:szCs w:val="20"/>
        </w:rPr>
      </w:pPr>
    </w:p>
    <w:sectPr w:rsidR="004A2BB3" w:rsidRPr="00E633D6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07B72"/>
    <w:multiLevelType w:val="hybridMultilevel"/>
    <w:tmpl w:val="2610B7A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072D"/>
    <w:multiLevelType w:val="hybridMultilevel"/>
    <w:tmpl w:val="166ED356"/>
    <w:lvl w:ilvl="0" w:tplc="142AE0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B4BC0"/>
    <w:multiLevelType w:val="hybridMultilevel"/>
    <w:tmpl w:val="2D8E1CC8"/>
    <w:lvl w:ilvl="0" w:tplc="460E02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64122"/>
    <w:multiLevelType w:val="hybridMultilevel"/>
    <w:tmpl w:val="A220363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BB3"/>
    <w:rsid w:val="00032617"/>
    <w:rsid w:val="000906FF"/>
    <w:rsid w:val="000B1F81"/>
    <w:rsid w:val="000B692E"/>
    <w:rsid w:val="000C627C"/>
    <w:rsid w:val="001036BA"/>
    <w:rsid w:val="0011131F"/>
    <w:rsid w:val="00114E63"/>
    <w:rsid w:val="001721E3"/>
    <w:rsid w:val="001A7435"/>
    <w:rsid w:val="002124F1"/>
    <w:rsid w:val="00261394"/>
    <w:rsid w:val="0028074E"/>
    <w:rsid w:val="00313E51"/>
    <w:rsid w:val="003751B1"/>
    <w:rsid w:val="0038407A"/>
    <w:rsid w:val="004274B6"/>
    <w:rsid w:val="004351CB"/>
    <w:rsid w:val="00443750"/>
    <w:rsid w:val="00465B07"/>
    <w:rsid w:val="00483015"/>
    <w:rsid w:val="00485F1C"/>
    <w:rsid w:val="00491B58"/>
    <w:rsid w:val="004A0112"/>
    <w:rsid w:val="004A2BB3"/>
    <w:rsid w:val="004A323A"/>
    <w:rsid w:val="004A4ACF"/>
    <w:rsid w:val="005643AD"/>
    <w:rsid w:val="005C2D26"/>
    <w:rsid w:val="00652B77"/>
    <w:rsid w:val="00662FBE"/>
    <w:rsid w:val="00682F7A"/>
    <w:rsid w:val="00696E84"/>
    <w:rsid w:val="006D40D7"/>
    <w:rsid w:val="006D5B8F"/>
    <w:rsid w:val="006E6796"/>
    <w:rsid w:val="007B55E5"/>
    <w:rsid w:val="007C5808"/>
    <w:rsid w:val="007D0562"/>
    <w:rsid w:val="0082537B"/>
    <w:rsid w:val="008669FB"/>
    <w:rsid w:val="00872058"/>
    <w:rsid w:val="00936810"/>
    <w:rsid w:val="009A4E0A"/>
    <w:rsid w:val="009B3BB9"/>
    <w:rsid w:val="009C7AEA"/>
    <w:rsid w:val="00A1604A"/>
    <w:rsid w:val="00A647C6"/>
    <w:rsid w:val="00A6621C"/>
    <w:rsid w:val="00A71839"/>
    <w:rsid w:val="00A916BD"/>
    <w:rsid w:val="00AB7E18"/>
    <w:rsid w:val="00AC378E"/>
    <w:rsid w:val="00AC7231"/>
    <w:rsid w:val="00AF29B5"/>
    <w:rsid w:val="00B1369E"/>
    <w:rsid w:val="00B83063"/>
    <w:rsid w:val="00B8352A"/>
    <w:rsid w:val="00C17078"/>
    <w:rsid w:val="00C475CF"/>
    <w:rsid w:val="00C5227C"/>
    <w:rsid w:val="00C759D6"/>
    <w:rsid w:val="00CF6EAE"/>
    <w:rsid w:val="00D0364F"/>
    <w:rsid w:val="00D12DDD"/>
    <w:rsid w:val="00D33015"/>
    <w:rsid w:val="00D43699"/>
    <w:rsid w:val="00D55926"/>
    <w:rsid w:val="00D85ADD"/>
    <w:rsid w:val="00E633D6"/>
    <w:rsid w:val="00E83402"/>
    <w:rsid w:val="00EA2037"/>
    <w:rsid w:val="00EB18FE"/>
    <w:rsid w:val="00EE47B1"/>
    <w:rsid w:val="00F40159"/>
    <w:rsid w:val="00F41B4C"/>
    <w:rsid w:val="00F46BD1"/>
    <w:rsid w:val="00FC0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295B92-DE74-4158-9C0F-A627DA32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D5138-F451-4B15-9381-DEA9A71C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Табела 5</vt:lpstr>
      <vt:lpstr>Табела 5</vt:lpstr>
    </vt:vector>
  </TitlesOfParts>
  <Company>Grizli777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Korisnik</cp:lastModifiedBy>
  <cp:revision>4</cp:revision>
  <dcterms:created xsi:type="dcterms:W3CDTF">2022-07-06T09:06:00Z</dcterms:created>
  <dcterms:modified xsi:type="dcterms:W3CDTF">2022-07-10T18:15:00Z</dcterms:modified>
</cp:coreProperties>
</file>