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EC" w:rsidRPr="00B82863" w:rsidRDefault="000063EC" w:rsidP="000063EC">
      <w:pPr>
        <w:rPr>
          <w:rFonts w:ascii="Times New Roman" w:hAnsi="Times New Roman"/>
          <w:b/>
          <w:sz w:val="20"/>
          <w:szCs w:val="20"/>
        </w:rPr>
      </w:pPr>
      <w:r>
        <w:rPr>
          <w:rFonts w:ascii="Times New Roman" w:hAnsi="Times New Roman"/>
          <w:b/>
          <w:sz w:val="20"/>
          <w:szCs w:val="20"/>
        </w:rPr>
        <w:t>Table 9.1</w:t>
      </w:r>
      <w:r w:rsidRPr="00B82863">
        <w:rPr>
          <w:rFonts w:ascii="Times New Roman" w:hAnsi="Times New Roman"/>
          <w:b/>
          <w:sz w:val="20"/>
          <w:szCs w:val="20"/>
        </w:rPr>
        <w:t xml:space="preserve"> </w:t>
      </w:r>
      <w:r w:rsidRPr="00B82863">
        <w:rPr>
          <w:rFonts w:ascii="Times New Roman" w:hAnsi="Times New Roman"/>
          <w:i/>
          <w:sz w:val="20"/>
          <w:szCs w:val="20"/>
        </w:rPr>
        <w:t>Scientific, artistic and professional qualifications of teachers and teaching assignments</w:t>
      </w:r>
    </w:p>
    <w:p w:rsidR="000063EC" w:rsidRPr="00B82863" w:rsidRDefault="000063EC" w:rsidP="000063EC">
      <w:pPr>
        <w:rPr>
          <w:rFonts w:ascii="Times New Roman" w:hAnsi="Times New Roman"/>
          <w:b/>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294"/>
        <w:gridCol w:w="981"/>
        <w:gridCol w:w="9"/>
        <w:gridCol w:w="483"/>
        <w:gridCol w:w="217"/>
        <w:gridCol w:w="1276"/>
        <w:gridCol w:w="425"/>
        <w:gridCol w:w="119"/>
        <w:gridCol w:w="1260"/>
        <w:gridCol w:w="174"/>
        <w:gridCol w:w="1566"/>
        <w:gridCol w:w="283"/>
        <w:gridCol w:w="1615"/>
      </w:tblGrid>
      <w:tr w:rsidR="000063EC" w:rsidRPr="009B460D" w:rsidTr="00224660">
        <w:trPr>
          <w:trHeight w:val="238"/>
        </w:trPr>
        <w:tc>
          <w:tcPr>
            <w:tcW w:w="4111" w:type="dxa"/>
            <w:gridSpan w:val="8"/>
          </w:tcPr>
          <w:p w:rsidR="000063EC" w:rsidRPr="009B460D" w:rsidRDefault="000063EC" w:rsidP="007F0902">
            <w:pPr>
              <w:rPr>
                <w:rFonts w:ascii="Times New Roman" w:hAnsi="Times New Roman"/>
              </w:rPr>
            </w:pPr>
            <w:r w:rsidRPr="009B460D">
              <w:rPr>
                <w:rFonts w:ascii="Times New Roman" w:hAnsi="Times New Roman"/>
              </w:rPr>
              <w:t>Name and family name</w:t>
            </w:r>
          </w:p>
        </w:tc>
        <w:tc>
          <w:tcPr>
            <w:tcW w:w="5017" w:type="dxa"/>
            <w:gridSpan w:val="6"/>
            <w:vAlign w:val="center"/>
          </w:tcPr>
          <w:p w:rsidR="000063EC" w:rsidRPr="009B460D" w:rsidRDefault="00BC0ACE" w:rsidP="007F0902">
            <w:pPr>
              <w:tabs>
                <w:tab w:val="left" w:pos="567"/>
              </w:tabs>
              <w:spacing w:after="60"/>
              <w:rPr>
                <w:rFonts w:ascii="Times New Roman" w:hAnsi="Times New Roman"/>
              </w:rPr>
            </w:pPr>
            <w:r w:rsidRPr="00FF5F16">
              <w:rPr>
                <w:rFonts w:ascii="Times New Roman" w:hAnsi="Times New Roman"/>
              </w:rPr>
              <w:t>Jason Papathanasiou</w:t>
            </w:r>
          </w:p>
        </w:tc>
      </w:tr>
      <w:tr w:rsidR="000063EC" w:rsidRPr="009B460D" w:rsidTr="00224660">
        <w:trPr>
          <w:trHeight w:val="230"/>
        </w:trPr>
        <w:tc>
          <w:tcPr>
            <w:tcW w:w="4111" w:type="dxa"/>
            <w:gridSpan w:val="8"/>
          </w:tcPr>
          <w:p w:rsidR="000063EC" w:rsidRPr="009B460D" w:rsidRDefault="000063EC" w:rsidP="007F0902">
            <w:pPr>
              <w:rPr>
                <w:rFonts w:ascii="Times New Roman" w:hAnsi="Times New Roman"/>
              </w:rPr>
            </w:pPr>
            <w:r w:rsidRPr="009B460D">
              <w:rPr>
                <w:rFonts w:ascii="Times New Roman" w:hAnsi="Times New Roman"/>
              </w:rPr>
              <w:t>Title</w:t>
            </w:r>
          </w:p>
        </w:tc>
        <w:tc>
          <w:tcPr>
            <w:tcW w:w="5017" w:type="dxa"/>
            <w:gridSpan w:val="6"/>
            <w:vAlign w:val="center"/>
          </w:tcPr>
          <w:p w:rsidR="000063EC" w:rsidRPr="009B460D" w:rsidRDefault="00BC0ACE" w:rsidP="007F0902">
            <w:pPr>
              <w:tabs>
                <w:tab w:val="left" w:pos="567"/>
              </w:tabs>
              <w:spacing w:after="60"/>
              <w:rPr>
                <w:rFonts w:ascii="Times New Roman" w:hAnsi="Times New Roman"/>
              </w:rPr>
            </w:pPr>
            <w:r>
              <w:rPr>
                <w:rFonts w:ascii="Times New Roman" w:hAnsi="Times New Roman"/>
              </w:rPr>
              <w:t>Associate professor</w:t>
            </w:r>
          </w:p>
        </w:tc>
      </w:tr>
      <w:tr w:rsidR="000063EC" w:rsidRPr="009B460D" w:rsidTr="00224660">
        <w:trPr>
          <w:trHeight w:val="427"/>
        </w:trPr>
        <w:tc>
          <w:tcPr>
            <w:tcW w:w="4111" w:type="dxa"/>
            <w:gridSpan w:val="8"/>
          </w:tcPr>
          <w:p w:rsidR="000063EC" w:rsidRPr="009B460D" w:rsidRDefault="000063EC" w:rsidP="007F0902">
            <w:pPr>
              <w:rPr>
                <w:rFonts w:ascii="Times New Roman" w:hAnsi="Times New Roman"/>
              </w:rPr>
            </w:pPr>
            <w:r w:rsidRPr="009B460D">
              <w:rPr>
                <w:rFonts w:ascii="Times New Roman" w:hAnsi="Times New Roman"/>
              </w:rPr>
              <w:t xml:space="preserve">Name of the institution </w:t>
            </w:r>
            <w:r>
              <w:rPr>
                <w:rFonts w:ascii="Times New Roman" w:hAnsi="Times New Roman"/>
              </w:rPr>
              <w:t>employing</w:t>
            </w:r>
            <w:r w:rsidRPr="009B460D">
              <w:rPr>
                <w:rFonts w:ascii="Times New Roman" w:hAnsi="Times New Roman"/>
              </w:rPr>
              <w:t xml:space="preserve"> the teacher full</w:t>
            </w:r>
            <w:r>
              <w:rPr>
                <w:rFonts w:ascii="Times New Roman" w:hAnsi="Times New Roman"/>
              </w:rPr>
              <w:t>-time</w:t>
            </w:r>
            <w:r w:rsidRPr="009B460D">
              <w:rPr>
                <w:rFonts w:ascii="Times New Roman" w:hAnsi="Times New Roman"/>
              </w:rPr>
              <w:t xml:space="preserve"> or part</w:t>
            </w:r>
            <w:r>
              <w:rPr>
                <w:rFonts w:ascii="Times New Roman" w:hAnsi="Times New Roman"/>
              </w:rPr>
              <w:t>-</w:t>
            </w:r>
            <w:r w:rsidRPr="009B460D">
              <w:rPr>
                <w:rFonts w:ascii="Times New Roman" w:hAnsi="Times New Roman"/>
              </w:rPr>
              <w:t>time</w:t>
            </w:r>
            <w:r>
              <w:rPr>
                <w:rFonts w:ascii="Times New Roman" w:hAnsi="Times New Roman"/>
              </w:rPr>
              <w:t>,</w:t>
            </w:r>
            <w:r w:rsidRPr="009B460D">
              <w:rPr>
                <w:rFonts w:ascii="Times New Roman" w:hAnsi="Times New Roman"/>
              </w:rPr>
              <w:t xml:space="preserve"> </w:t>
            </w:r>
            <w:r>
              <w:rPr>
                <w:rFonts w:ascii="Times New Roman" w:hAnsi="Times New Roman"/>
              </w:rPr>
              <w:t>since</w:t>
            </w:r>
            <w:r w:rsidRPr="009B460D">
              <w:rPr>
                <w:rFonts w:ascii="Times New Roman" w:hAnsi="Times New Roman"/>
              </w:rPr>
              <w:t xml:space="preserve"> when</w:t>
            </w:r>
          </w:p>
        </w:tc>
        <w:tc>
          <w:tcPr>
            <w:tcW w:w="5017" w:type="dxa"/>
            <w:gridSpan w:val="6"/>
            <w:vAlign w:val="center"/>
          </w:tcPr>
          <w:p w:rsidR="000063EC" w:rsidRPr="009B460D" w:rsidRDefault="00BC0ACE" w:rsidP="00BC0ACE">
            <w:pPr>
              <w:tabs>
                <w:tab w:val="left" w:pos="567"/>
              </w:tabs>
              <w:spacing w:after="60"/>
              <w:rPr>
                <w:rFonts w:ascii="Times New Roman" w:hAnsi="Times New Roman"/>
              </w:rPr>
            </w:pPr>
            <w:r w:rsidRPr="00BC0ACE">
              <w:rPr>
                <w:rFonts w:ascii="Times New Roman" w:hAnsi="Times New Roman"/>
              </w:rPr>
              <w:t xml:space="preserve">Department of Business Administration, University of Macedonia, </w:t>
            </w:r>
            <w:r>
              <w:rPr>
                <w:rFonts w:ascii="Times New Roman" w:hAnsi="Times New Roman"/>
              </w:rPr>
              <w:t>since</w:t>
            </w:r>
            <w:r w:rsidRPr="00BC0ACE">
              <w:rPr>
                <w:rFonts w:ascii="Times New Roman" w:hAnsi="Times New Roman"/>
              </w:rPr>
              <w:t xml:space="preserve"> 2009</w:t>
            </w:r>
          </w:p>
        </w:tc>
      </w:tr>
      <w:tr w:rsidR="000063EC" w:rsidRPr="009B460D" w:rsidTr="00224660">
        <w:trPr>
          <w:trHeight w:val="297"/>
        </w:trPr>
        <w:tc>
          <w:tcPr>
            <w:tcW w:w="4111" w:type="dxa"/>
            <w:gridSpan w:val="8"/>
          </w:tcPr>
          <w:p w:rsidR="000063EC" w:rsidRPr="009B460D" w:rsidRDefault="000063EC" w:rsidP="007F0902">
            <w:pPr>
              <w:rPr>
                <w:rFonts w:ascii="Times New Roman" w:hAnsi="Times New Roman"/>
              </w:rPr>
            </w:pPr>
            <w:r w:rsidRPr="009B460D">
              <w:rPr>
                <w:rFonts w:ascii="Times New Roman" w:hAnsi="Times New Roman"/>
              </w:rPr>
              <w:t>A narrow scientific or artistic field</w:t>
            </w:r>
          </w:p>
        </w:tc>
        <w:tc>
          <w:tcPr>
            <w:tcW w:w="5017" w:type="dxa"/>
            <w:gridSpan w:val="6"/>
            <w:vAlign w:val="center"/>
          </w:tcPr>
          <w:p w:rsidR="000063EC" w:rsidRPr="009B460D" w:rsidRDefault="00BC0ACE" w:rsidP="007F0902">
            <w:pPr>
              <w:tabs>
                <w:tab w:val="left" w:pos="567"/>
              </w:tabs>
              <w:spacing w:after="60"/>
              <w:rPr>
                <w:rFonts w:ascii="Times New Roman" w:hAnsi="Times New Roman"/>
              </w:rPr>
            </w:pPr>
            <w:r w:rsidRPr="00BC0ACE">
              <w:rPr>
                <w:rFonts w:ascii="Times New Roman" w:hAnsi="Times New Roman"/>
              </w:rPr>
              <w:t>Decision support systems</w:t>
            </w:r>
          </w:p>
        </w:tc>
      </w:tr>
      <w:tr w:rsidR="000063EC" w:rsidRPr="009B460D" w:rsidTr="00224660">
        <w:trPr>
          <w:trHeight w:val="245"/>
        </w:trPr>
        <w:tc>
          <w:tcPr>
            <w:tcW w:w="9128" w:type="dxa"/>
            <w:gridSpan w:val="14"/>
          </w:tcPr>
          <w:p w:rsidR="000063EC" w:rsidRPr="009B460D" w:rsidRDefault="000063EC" w:rsidP="007F0902">
            <w:pPr>
              <w:rPr>
                <w:rFonts w:ascii="Times New Roman" w:hAnsi="Times New Roman"/>
              </w:rPr>
            </w:pPr>
            <w:r w:rsidRPr="009B460D">
              <w:rPr>
                <w:rFonts w:ascii="Times New Roman" w:hAnsi="Times New Roman"/>
              </w:rPr>
              <w:t>Academic career</w:t>
            </w:r>
          </w:p>
        </w:tc>
      </w:tr>
      <w:tr w:rsidR="000063EC" w:rsidRPr="009B460D" w:rsidTr="00224660">
        <w:trPr>
          <w:trHeight w:val="427"/>
        </w:trPr>
        <w:tc>
          <w:tcPr>
            <w:tcW w:w="1701" w:type="dxa"/>
            <w:gridSpan w:val="3"/>
          </w:tcPr>
          <w:p w:rsidR="000063EC" w:rsidRPr="009B460D" w:rsidRDefault="000063EC" w:rsidP="007F0902">
            <w:pPr>
              <w:rPr>
                <w:rFonts w:ascii="Times New Roman" w:hAnsi="Times New Roman"/>
              </w:rPr>
            </w:pPr>
          </w:p>
        </w:tc>
        <w:tc>
          <w:tcPr>
            <w:tcW w:w="709" w:type="dxa"/>
            <w:gridSpan w:val="3"/>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 xml:space="preserve">Year </w:t>
            </w:r>
            <w:r w:rsidRPr="009B460D">
              <w:rPr>
                <w:rFonts w:ascii="Times New Roman" w:hAnsi="Times New Roman"/>
              </w:rPr>
              <w:t xml:space="preserve"> </w:t>
            </w:r>
          </w:p>
        </w:tc>
        <w:tc>
          <w:tcPr>
            <w:tcW w:w="3254" w:type="dxa"/>
            <w:gridSpan w:val="5"/>
            <w:shd w:val="clear" w:color="auto" w:fill="auto"/>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 xml:space="preserve">Institution </w:t>
            </w:r>
            <w:r w:rsidRPr="009B460D">
              <w:rPr>
                <w:rFonts w:ascii="Times New Roman" w:hAnsi="Times New Roman"/>
              </w:rPr>
              <w:t xml:space="preserve"> </w:t>
            </w:r>
          </w:p>
        </w:tc>
        <w:tc>
          <w:tcPr>
            <w:tcW w:w="1566" w:type="dxa"/>
            <w:shd w:val="clear" w:color="auto" w:fill="auto"/>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Scientific or art field</w:t>
            </w:r>
            <w:r w:rsidRPr="009B460D">
              <w:rPr>
                <w:rFonts w:ascii="Times New Roman" w:hAnsi="Times New Roman"/>
              </w:rPr>
              <w:t xml:space="preserve"> </w:t>
            </w:r>
          </w:p>
        </w:tc>
        <w:tc>
          <w:tcPr>
            <w:tcW w:w="1898" w:type="dxa"/>
            <w:gridSpan w:val="2"/>
            <w:shd w:val="clear" w:color="auto" w:fill="auto"/>
            <w:vAlign w:val="center"/>
          </w:tcPr>
          <w:p w:rsidR="000063EC" w:rsidRPr="009B460D" w:rsidRDefault="000063EC" w:rsidP="007F0902">
            <w:pPr>
              <w:tabs>
                <w:tab w:val="left" w:pos="567"/>
              </w:tabs>
              <w:spacing w:after="60"/>
              <w:rPr>
                <w:rFonts w:ascii="Times New Roman" w:hAnsi="Times New Roman"/>
              </w:rPr>
            </w:pPr>
            <w:r>
              <w:rPr>
                <w:rFonts w:ascii="Times New Roman" w:hAnsi="Times New Roman"/>
              </w:rPr>
              <w:t>Narrow s</w:t>
            </w:r>
            <w:r w:rsidRPr="004E3A96">
              <w:rPr>
                <w:rFonts w:ascii="Times New Roman" w:hAnsi="Times New Roman"/>
              </w:rPr>
              <w:t>cientific</w:t>
            </w:r>
            <w:r>
              <w:rPr>
                <w:rFonts w:ascii="Times New Roman" w:hAnsi="Times New Roman"/>
              </w:rPr>
              <w:t xml:space="preserve">, </w:t>
            </w:r>
            <w:r w:rsidRPr="004E3A96">
              <w:rPr>
                <w:rFonts w:ascii="Times New Roman" w:hAnsi="Times New Roman"/>
              </w:rPr>
              <w:t xml:space="preserve">art or </w:t>
            </w:r>
            <w:r>
              <w:rPr>
                <w:rFonts w:ascii="Times New Roman" w:hAnsi="Times New Roman"/>
              </w:rPr>
              <w:t>vocational</w:t>
            </w:r>
            <w:r w:rsidRPr="004E3A96">
              <w:rPr>
                <w:rFonts w:ascii="Times New Roman" w:hAnsi="Times New Roman"/>
              </w:rPr>
              <w:t xml:space="preserve"> field </w:t>
            </w:r>
          </w:p>
        </w:tc>
      </w:tr>
      <w:tr w:rsidR="00FF4D8B" w:rsidRPr="009B460D" w:rsidTr="00224660">
        <w:trPr>
          <w:trHeight w:val="427"/>
        </w:trPr>
        <w:tc>
          <w:tcPr>
            <w:tcW w:w="1701" w:type="dxa"/>
            <w:gridSpan w:val="3"/>
            <w:vAlign w:val="center"/>
          </w:tcPr>
          <w:p w:rsidR="00FF4D8B" w:rsidRPr="009B460D" w:rsidRDefault="00FF4D8B" w:rsidP="00FF4D8B">
            <w:pPr>
              <w:rPr>
                <w:rFonts w:ascii="Times New Roman" w:hAnsi="Times New Roman"/>
              </w:rPr>
            </w:pPr>
            <w:r>
              <w:rPr>
                <w:rFonts w:ascii="Times New Roman" w:hAnsi="Times New Roman"/>
              </w:rPr>
              <w:t>Election to</w:t>
            </w:r>
            <w:r w:rsidRPr="009B460D">
              <w:rPr>
                <w:rFonts w:ascii="Times New Roman" w:hAnsi="Times New Roman"/>
              </w:rPr>
              <w:t xml:space="preserve"> a title</w:t>
            </w:r>
          </w:p>
        </w:tc>
        <w:tc>
          <w:tcPr>
            <w:tcW w:w="709" w:type="dxa"/>
            <w:gridSpan w:val="3"/>
            <w:vAlign w:val="center"/>
          </w:tcPr>
          <w:p w:rsidR="00FF4D8B" w:rsidRPr="00FF5F16" w:rsidRDefault="00FF4D8B" w:rsidP="00FF4D8B">
            <w:pPr>
              <w:jc w:val="center"/>
              <w:rPr>
                <w:rFonts w:ascii="Times New Roman" w:hAnsi="Times New Roman"/>
              </w:rPr>
            </w:pPr>
            <w:r w:rsidRPr="00FF5F16">
              <w:rPr>
                <w:rFonts w:ascii="Times New Roman" w:hAnsi="Times New Roman"/>
              </w:rPr>
              <w:t>2009</w:t>
            </w:r>
          </w:p>
        </w:tc>
        <w:tc>
          <w:tcPr>
            <w:tcW w:w="3254" w:type="dxa"/>
            <w:gridSpan w:val="5"/>
            <w:shd w:val="clear" w:color="auto" w:fill="auto"/>
            <w:vAlign w:val="center"/>
          </w:tcPr>
          <w:p w:rsidR="00FF4D8B" w:rsidRPr="009B460D" w:rsidRDefault="00FF4D8B" w:rsidP="00FF4D8B">
            <w:pPr>
              <w:tabs>
                <w:tab w:val="left" w:pos="567"/>
              </w:tabs>
              <w:spacing w:after="60"/>
              <w:rPr>
                <w:rFonts w:ascii="Times New Roman" w:hAnsi="Times New Roman"/>
              </w:rPr>
            </w:pPr>
            <w:r w:rsidRPr="00FF4D8B">
              <w:rPr>
                <w:rFonts w:ascii="Times New Roman" w:hAnsi="Times New Roman"/>
              </w:rPr>
              <w:t>University of Macedonia</w:t>
            </w:r>
          </w:p>
        </w:tc>
        <w:tc>
          <w:tcPr>
            <w:tcW w:w="1566" w:type="dxa"/>
            <w:shd w:val="clear" w:color="auto" w:fill="auto"/>
            <w:vAlign w:val="center"/>
          </w:tcPr>
          <w:p w:rsidR="00FF4D8B" w:rsidRPr="009B460D" w:rsidRDefault="005F3EAF" w:rsidP="007F0902">
            <w:pPr>
              <w:tabs>
                <w:tab w:val="left" w:pos="567"/>
              </w:tabs>
              <w:spacing w:after="60"/>
              <w:rPr>
                <w:rFonts w:ascii="Times New Roman" w:hAnsi="Times New Roman"/>
              </w:rPr>
            </w:pPr>
            <w:r w:rsidRPr="005F3EAF">
              <w:rPr>
                <w:rFonts w:ascii="Times New Roman" w:hAnsi="Times New Roman"/>
              </w:rPr>
              <w:t>Technical sciences</w:t>
            </w:r>
          </w:p>
        </w:tc>
        <w:tc>
          <w:tcPr>
            <w:tcW w:w="1898" w:type="dxa"/>
            <w:gridSpan w:val="2"/>
            <w:shd w:val="clear" w:color="auto" w:fill="auto"/>
            <w:vAlign w:val="center"/>
          </w:tcPr>
          <w:p w:rsidR="00FF4D8B" w:rsidRPr="009B460D" w:rsidRDefault="005F3EAF" w:rsidP="007F0902">
            <w:pPr>
              <w:tabs>
                <w:tab w:val="left" w:pos="567"/>
              </w:tabs>
              <w:spacing w:after="60"/>
              <w:rPr>
                <w:rFonts w:ascii="Times New Roman" w:hAnsi="Times New Roman"/>
              </w:rPr>
            </w:pPr>
            <w:r w:rsidRPr="005F3EAF">
              <w:rPr>
                <w:rFonts w:ascii="Times New Roman" w:hAnsi="Times New Roman"/>
              </w:rPr>
              <w:t>Decision support systems</w:t>
            </w:r>
          </w:p>
        </w:tc>
      </w:tr>
      <w:tr w:rsidR="00FF4D8B" w:rsidRPr="009B460D" w:rsidTr="00224660">
        <w:trPr>
          <w:trHeight w:val="427"/>
        </w:trPr>
        <w:tc>
          <w:tcPr>
            <w:tcW w:w="1701" w:type="dxa"/>
            <w:gridSpan w:val="3"/>
            <w:vAlign w:val="center"/>
          </w:tcPr>
          <w:p w:rsidR="00FF4D8B" w:rsidRPr="009B460D" w:rsidRDefault="00FF4D8B" w:rsidP="00FF4D8B">
            <w:pPr>
              <w:rPr>
                <w:rFonts w:ascii="Times New Roman" w:hAnsi="Times New Roman"/>
              </w:rPr>
            </w:pPr>
            <w:r w:rsidRPr="009B460D">
              <w:rPr>
                <w:rFonts w:ascii="Times New Roman" w:hAnsi="Times New Roman"/>
              </w:rPr>
              <w:t>Doctorate</w:t>
            </w:r>
          </w:p>
        </w:tc>
        <w:tc>
          <w:tcPr>
            <w:tcW w:w="709" w:type="dxa"/>
            <w:gridSpan w:val="3"/>
            <w:vAlign w:val="center"/>
          </w:tcPr>
          <w:p w:rsidR="00FF4D8B" w:rsidRPr="00FF5F16" w:rsidRDefault="00FF4D8B" w:rsidP="00FF4D8B">
            <w:pPr>
              <w:jc w:val="center"/>
              <w:rPr>
                <w:rFonts w:ascii="Times New Roman" w:hAnsi="Times New Roman"/>
              </w:rPr>
            </w:pPr>
            <w:r w:rsidRPr="00FF5F16">
              <w:rPr>
                <w:rFonts w:ascii="Times New Roman" w:hAnsi="Times New Roman"/>
              </w:rPr>
              <w:t>2005</w:t>
            </w:r>
          </w:p>
        </w:tc>
        <w:tc>
          <w:tcPr>
            <w:tcW w:w="3254" w:type="dxa"/>
            <w:gridSpan w:val="5"/>
            <w:shd w:val="clear" w:color="auto" w:fill="auto"/>
            <w:vAlign w:val="center"/>
          </w:tcPr>
          <w:p w:rsidR="00FF4D8B" w:rsidRPr="009B460D" w:rsidRDefault="00FF4D8B" w:rsidP="00FF4D8B">
            <w:pPr>
              <w:tabs>
                <w:tab w:val="left" w:pos="567"/>
              </w:tabs>
              <w:spacing w:after="60"/>
              <w:rPr>
                <w:rFonts w:ascii="Times New Roman" w:hAnsi="Times New Roman"/>
              </w:rPr>
            </w:pPr>
            <w:r w:rsidRPr="00FF4D8B">
              <w:rPr>
                <w:rFonts w:ascii="Times New Roman" w:hAnsi="Times New Roman"/>
              </w:rPr>
              <w:t>Department of Mathematics, Physics and Computer Science, Faculty of Engineering, Aristotle University</w:t>
            </w:r>
          </w:p>
        </w:tc>
        <w:tc>
          <w:tcPr>
            <w:tcW w:w="1566" w:type="dxa"/>
            <w:shd w:val="clear" w:color="auto" w:fill="auto"/>
            <w:vAlign w:val="center"/>
          </w:tcPr>
          <w:p w:rsidR="00FF4D8B" w:rsidRPr="009B460D" w:rsidRDefault="005F3EAF" w:rsidP="007F0902">
            <w:pPr>
              <w:tabs>
                <w:tab w:val="left" w:pos="567"/>
              </w:tabs>
              <w:spacing w:after="60"/>
              <w:rPr>
                <w:rFonts w:ascii="Times New Roman" w:hAnsi="Times New Roman"/>
              </w:rPr>
            </w:pPr>
            <w:r w:rsidRPr="005F3EAF">
              <w:rPr>
                <w:rFonts w:ascii="Times New Roman" w:hAnsi="Times New Roman"/>
              </w:rPr>
              <w:t>Technical sciences</w:t>
            </w:r>
          </w:p>
        </w:tc>
        <w:tc>
          <w:tcPr>
            <w:tcW w:w="1898" w:type="dxa"/>
            <w:gridSpan w:val="2"/>
            <w:shd w:val="clear" w:color="auto" w:fill="auto"/>
            <w:vAlign w:val="center"/>
          </w:tcPr>
          <w:p w:rsidR="00FF4D8B" w:rsidRPr="009B460D" w:rsidRDefault="005F3EAF" w:rsidP="007F0902">
            <w:pPr>
              <w:tabs>
                <w:tab w:val="left" w:pos="567"/>
              </w:tabs>
              <w:spacing w:after="60"/>
              <w:rPr>
                <w:rFonts w:ascii="Times New Roman" w:hAnsi="Times New Roman"/>
              </w:rPr>
            </w:pPr>
            <w:r w:rsidRPr="005F3EAF">
              <w:rPr>
                <w:rFonts w:ascii="Times New Roman" w:hAnsi="Times New Roman"/>
              </w:rPr>
              <w:t>Decision support systems</w:t>
            </w:r>
          </w:p>
        </w:tc>
      </w:tr>
      <w:tr w:rsidR="00FF4D8B" w:rsidRPr="009B460D" w:rsidTr="00224660">
        <w:trPr>
          <w:trHeight w:val="427"/>
        </w:trPr>
        <w:tc>
          <w:tcPr>
            <w:tcW w:w="1701" w:type="dxa"/>
            <w:gridSpan w:val="3"/>
            <w:vAlign w:val="center"/>
          </w:tcPr>
          <w:p w:rsidR="00FF4D8B" w:rsidRPr="009B460D" w:rsidRDefault="00FF4D8B" w:rsidP="00FF4D8B">
            <w:pPr>
              <w:rPr>
                <w:rFonts w:ascii="Times New Roman" w:hAnsi="Times New Roman"/>
              </w:rPr>
            </w:pPr>
            <w:r w:rsidRPr="009B460D">
              <w:rPr>
                <w:rFonts w:ascii="Times New Roman" w:hAnsi="Times New Roman"/>
              </w:rPr>
              <w:t>Specialization</w:t>
            </w:r>
          </w:p>
        </w:tc>
        <w:tc>
          <w:tcPr>
            <w:tcW w:w="709" w:type="dxa"/>
            <w:gridSpan w:val="3"/>
            <w:vAlign w:val="center"/>
          </w:tcPr>
          <w:p w:rsidR="00FF4D8B" w:rsidRPr="00FF5F16" w:rsidRDefault="00FF4D8B" w:rsidP="00FF4D8B">
            <w:pPr>
              <w:tabs>
                <w:tab w:val="left" w:pos="567"/>
              </w:tabs>
              <w:spacing w:after="60"/>
              <w:jc w:val="center"/>
              <w:rPr>
                <w:rFonts w:ascii="Times New Roman" w:hAnsi="Times New Roman"/>
                <w:sz w:val="20"/>
                <w:szCs w:val="20"/>
                <w:lang w:val="sr-Cyrl-CS"/>
              </w:rPr>
            </w:pPr>
          </w:p>
        </w:tc>
        <w:tc>
          <w:tcPr>
            <w:tcW w:w="3254" w:type="dxa"/>
            <w:gridSpan w:val="5"/>
            <w:shd w:val="clear" w:color="auto" w:fill="auto"/>
            <w:vAlign w:val="center"/>
          </w:tcPr>
          <w:p w:rsidR="00FF4D8B" w:rsidRPr="009B460D" w:rsidRDefault="00FF4D8B" w:rsidP="00FF4D8B">
            <w:pPr>
              <w:tabs>
                <w:tab w:val="left" w:pos="567"/>
              </w:tabs>
              <w:spacing w:after="60"/>
              <w:rPr>
                <w:rFonts w:ascii="Times New Roman" w:hAnsi="Times New Roman"/>
              </w:rPr>
            </w:pPr>
          </w:p>
        </w:tc>
        <w:tc>
          <w:tcPr>
            <w:tcW w:w="1566" w:type="dxa"/>
            <w:shd w:val="clear" w:color="auto" w:fill="auto"/>
            <w:vAlign w:val="center"/>
          </w:tcPr>
          <w:p w:rsidR="00FF4D8B" w:rsidRPr="009B460D" w:rsidRDefault="00FF4D8B" w:rsidP="007F0902">
            <w:pPr>
              <w:tabs>
                <w:tab w:val="left" w:pos="567"/>
              </w:tabs>
              <w:spacing w:after="60"/>
              <w:rPr>
                <w:rFonts w:ascii="Times New Roman" w:hAnsi="Times New Roman"/>
              </w:rPr>
            </w:pPr>
          </w:p>
        </w:tc>
        <w:tc>
          <w:tcPr>
            <w:tcW w:w="1898" w:type="dxa"/>
            <w:gridSpan w:val="2"/>
            <w:shd w:val="clear" w:color="auto" w:fill="auto"/>
            <w:vAlign w:val="center"/>
          </w:tcPr>
          <w:p w:rsidR="00FF4D8B" w:rsidRPr="009B460D" w:rsidRDefault="00FF4D8B" w:rsidP="007F0902">
            <w:pPr>
              <w:tabs>
                <w:tab w:val="left" w:pos="567"/>
              </w:tabs>
              <w:spacing w:after="60"/>
              <w:rPr>
                <w:rFonts w:ascii="Times New Roman" w:hAnsi="Times New Roman"/>
              </w:rPr>
            </w:pPr>
          </w:p>
        </w:tc>
      </w:tr>
      <w:tr w:rsidR="00FF4D8B" w:rsidRPr="009B460D" w:rsidTr="00224660">
        <w:trPr>
          <w:trHeight w:val="427"/>
        </w:trPr>
        <w:tc>
          <w:tcPr>
            <w:tcW w:w="1701" w:type="dxa"/>
            <w:gridSpan w:val="3"/>
            <w:vAlign w:val="center"/>
          </w:tcPr>
          <w:p w:rsidR="00FF4D8B" w:rsidRPr="009B460D" w:rsidRDefault="00FF4D8B" w:rsidP="00FF4D8B">
            <w:pPr>
              <w:rPr>
                <w:rFonts w:ascii="Times New Roman" w:hAnsi="Times New Roman"/>
              </w:rPr>
            </w:pPr>
            <w:r w:rsidRPr="009B460D">
              <w:rPr>
                <w:rFonts w:ascii="Times New Roman" w:hAnsi="Times New Roman"/>
              </w:rPr>
              <w:t>Magistratura</w:t>
            </w:r>
          </w:p>
        </w:tc>
        <w:tc>
          <w:tcPr>
            <w:tcW w:w="709" w:type="dxa"/>
            <w:gridSpan w:val="3"/>
            <w:vAlign w:val="center"/>
          </w:tcPr>
          <w:p w:rsidR="00FF4D8B" w:rsidRPr="00FF5F16" w:rsidRDefault="00FF4D8B" w:rsidP="00FF4D8B">
            <w:pPr>
              <w:tabs>
                <w:tab w:val="left" w:pos="567"/>
              </w:tabs>
              <w:spacing w:after="60"/>
              <w:jc w:val="center"/>
              <w:rPr>
                <w:rFonts w:ascii="Times New Roman" w:hAnsi="Times New Roman"/>
                <w:sz w:val="20"/>
                <w:szCs w:val="20"/>
                <w:lang w:val="sr-Cyrl-CS"/>
              </w:rPr>
            </w:pPr>
          </w:p>
        </w:tc>
        <w:tc>
          <w:tcPr>
            <w:tcW w:w="3254" w:type="dxa"/>
            <w:gridSpan w:val="5"/>
            <w:shd w:val="clear" w:color="auto" w:fill="auto"/>
            <w:vAlign w:val="center"/>
          </w:tcPr>
          <w:p w:rsidR="00FF4D8B" w:rsidRPr="009B460D" w:rsidRDefault="00FF4D8B" w:rsidP="00FF4D8B">
            <w:pPr>
              <w:tabs>
                <w:tab w:val="left" w:pos="567"/>
              </w:tabs>
              <w:spacing w:after="60"/>
              <w:rPr>
                <w:rFonts w:ascii="Times New Roman" w:hAnsi="Times New Roman"/>
              </w:rPr>
            </w:pPr>
          </w:p>
        </w:tc>
        <w:tc>
          <w:tcPr>
            <w:tcW w:w="1566" w:type="dxa"/>
            <w:shd w:val="clear" w:color="auto" w:fill="auto"/>
            <w:vAlign w:val="center"/>
          </w:tcPr>
          <w:p w:rsidR="00FF4D8B" w:rsidRPr="009B460D" w:rsidRDefault="00FF4D8B" w:rsidP="007F0902">
            <w:pPr>
              <w:tabs>
                <w:tab w:val="left" w:pos="567"/>
              </w:tabs>
              <w:spacing w:after="60"/>
              <w:rPr>
                <w:rFonts w:ascii="Times New Roman" w:hAnsi="Times New Roman"/>
              </w:rPr>
            </w:pPr>
          </w:p>
        </w:tc>
        <w:tc>
          <w:tcPr>
            <w:tcW w:w="1898" w:type="dxa"/>
            <w:gridSpan w:val="2"/>
            <w:shd w:val="clear" w:color="auto" w:fill="auto"/>
            <w:vAlign w:val="center"/>
          </w:tcPr>
          <w:p w:rsidR="00FF4D8B" w:rsidRPr="009B460D" w:rsidRDefault="00FF4D8B" w:rsidP="007F0902">
            <w:pPr>
              <w:tabs>
                <w:tab w:val="left" w:pos="567"/>
              </w:tabs>
              <w:spacing w:after="60"/>
              <w:rPr>
                <w:rFonts w:ascii="Times New Roman" w:hAnsi="Times New Roman"/>
              </w:rPr>
            </w:pPr>
          </w:p>
        </w:tc>
      </w:tr>
      <w:tr w:rsidR="00FF4D8B" w:rsidRPr="009B460D" w:rsidTr="00224660">
        <w:trPr>
          <w:trHeight w:val="427"/>
        </w:trPr>
        <w:tc>
          <w:tcPr>
            <w:tcW w:w="1701" w:type="dxa"/>
            <w:gridSpan w:val="3"/>
            <w:vAlign w:val="center"/>
          </w:tcPr>
          <w:p w:rsidR="00FF4D8B" w:rsidRPr="009B460D" w:rsidRDefault="00FF4D8B" w:rsidP="00FF4D8B">
            <w:pPr>
              <w:rPr>
                <w:rFonts w:ascii="Times New Roman" w:hAnsi="Times New Roman"/>
              </w:rPr>
            </w:pPr>
            <w:r w:rsidRPr="009B460D">
              <w:rPr>
                <w:rFonts w:ascii="Times New Roman" w:hAnsi="Times New Roman"/>
              </w:rPr>
              <w:t>Master</w:t>
            </w:r>
            <w:r>
              <w:rPr>
                <w:rFonts w:ascii="Times New Roman" w:hAnsi="Times New Roman"/>
              </w:rPr>
              <w:t xml:space="preserve"> degree</w:t>
            </w:r>
          </w:p>
        </w:tc>
        <w:tc>
          <w:tcPr>
            <w:tcW w:w="709" w:type="dxa"/>
            <w:gridSpan w:val="3"/>
            <w:vAlign w:val="center"/>
          </w:tcPr>
          <w:p w:rsidR="00FF4D8B" w:rsidRPr="00FF5F16" w:rsidRDefault="00FF4D8B" w:rsidP="00FF4D8B">
            <w:pPr>
              <w:tabs>
                <w:tab w:val="left" w:pos="567"/>
              </w:tabs>
              <w:spacing w:after="60"/>
              <w:jc w:val="center"/>
              <w:rPr>
                <w:rFonts w:ascii="Times New Roman" w:hAnsi="Times New Roman"/>
                <w:sz w:val="20"/>
                <w:szCs w:val="20"/>
                <w:lang w:val="sr-Cyrl-CS"/>
              </w:rPr>
            </w:pPr>
          </w:p>
        </w:tc>
        <w:tc>
          <w:tcPr>
            <w:tcW w:w="3254" w:type="dxa"/>
            <w:gridSpan w:val="5"/>
            <w:shd w:val="clear" w:color="auto" w:fill="auto"/>
            <w:vAlign w:val="center"/>
          </w:tcPr>
          <w:p w:rsidR="00FF4D8B" w:rsidRPr="009B460D" w:rsidRDefault="00FF4D8B" w:rsidP="00FF4D8B">
            <w:pPr>
              <w:tabs>
                <w:tab w:val="left" w:pos="567"/>
              </w:tabs>
              <w:spacing w:after="60"/>
              <w:rPr>
                <w:rFonts w:ascii="Times New Roman" w:hAnsi="Times New Roman"/>
              </w:rPr>
            </w:pPr>
          </w:p>
        </w:tc>
        <w:tc>
          <w:tcPr>
            <w:tcW w:w="1566" w:type="dxa"/>
            <w:shd w:val="clear" w:color="auto" w:fill="auto"/>
            <w:vAlign w:val="center"/>
          </w:tcPr>
          <w:p w:rsidR="00FF4D8B" w:rsidRPr="009B460D" w:rsidRDefault="00FF4D8B" w:rsidP="007F0902">
            <w:pPr>
              <w:tabs>
                <w:tab w:val="left" w:pos="567"/>
              </w:tabs>
              <w:spacing w:after="60"/>
              <w:rPr>
                <w:rFonts w:ascii="Times New Roman" w:hAnsi="Times New Roman"/>
              </w:rPr>
            </w:pPr>
          </w:p>
        </w:tc>
        <w:tc>
          <w:tcPr>
            <w:tcW w:w="1898" w:type="dxa"/>
            <w:gridSpan w:val="2"/>
            <w:shd w:val="clear" w:color="auto" w:fill="auto"/>
            <w:vAlign w:val="center"/>
          </w:tcPr>
          <w:p w:rsidR="00FF4D8B" w:rsidRPr="009B460D" w:rsidRDefault="00FF4D8B" w:rsidP="007F0902">
            <w:pPr>
              <w:tabs>
                <w:tab w:val="left" w:pos="567"/>
              </w:tabs>
              <w:spacing w:after="60"/>
              <w:rPr>
                <w:rFonts w:ascii="Times New Roman" w:hAnsi="Times New Roman"/>
              </w:rPr>
            </w:pPr>
          </w:p>
        </w:tc>
      </w:tr>
      <w:tr w:rsidR="00FF4D8B" w:rsidRPr="009B460D" w:rsidTr="00224660">
        <w:trPr>
          <w:trHeight w:val="427"/>
        </w:trPr>
        <w:tc>
          <w:tcPr>
            <w:tcW w:w="1701" w:type="dxa"/>
            <w:gridSpan w:val="3"/>
            <w:vAlign w:val="center"/>
          </w:tcPr>
          <w:p w:rsidR="00FF4D8B" w:rsidRPr="009B460D" w:rsidRDefault="00FF4D8B" w:rsidP="00FF4D8B">
            <w:pPr>
              <w:rPr>
                <w:rFonts w:ascii="Times New Roman" w:hAnsi="Times New Roman"/>
              </w:rPr>
            </w:pPr>
            <w:r w:rsidRPr="009B460D">
              <w:rPr>
                <w:rFonts w:ascii="Times New Roman" w:hAnsi="Times New Roman"/>
              </w:rPr>
              <w:t>Diploma</w:t>
            </w:r>
          </w:p>
        </w:tc>
        <w:tc>
          <w:tcPr>
            <w:tcW w:w="709" w:type="dxa"/>
            <w:gridSpan w:val="3"/>
            <w:vAlign w:val="center"/>
          </w:tcPr>
          <w:p w:rsidR="00FF4D8B" w:rsidRPr="00FF5F16" w:rsidRDefault="00FF4D8B" w:rsidP="00FF4D8B">
            <w:pPr>
              <w:jc w:val="center"/>
              <w:rPr>
                <w:rFonts w:ascii="Times New Roman" w:hAnsi="Times New Roman"/>
              </w:rPr>
            </w:pPr>
            <w:r w:rsidRPr="00FF5F16">
              <w:rPr>
                <w:rFonts w:ascii="Times New Roman" w:hAnsi="Times New Roman"/>
              </w:rPr>
              <w:t>2000</w:t>
            </w:r>
          </w:p>
        </w:tc>
        <w:tc>
          <w:tcPr>
            <w:tcW w:w="3254" w:type="dxa"/>
            <w:gridSpan w:val="5"/>
            <w:shd w:val="clear" w:color="auto" w:fill="auto"/>
            <w:vAlign w:val="center"/>
          </w:tcPr>
          <w:p w:rsidR="00FF4D8B" w:rsidRPr="009B460D" w:rsidRDefault="00FF4D8B" w:rsidP="00FF4D8B">
            <w:pPr>
              <w:tabs>
                <w:tab w:val="left" w:pos="567"/>
              </w:tabs>
              <w:spacing w:after="60"/>
              <w:rPr>
                <w:rFonts w:ascii="Times New Roman" w:hAnsi="Times New Roman"/>
              </w:rPr>
            </w:pPr>
            <w:r w:rsidRPr="00FF4D8B">
              <w:rPr>
                <w:rFonts w:ascii="Times New Roman" w:hAnsi="Times New Roman"/>
              </w:rPr>
              <w:t>Faculty of</w:t>
            </w:r>
            <w:r>
              <w:rPr>
                <w:rFonts w:ascii="Times New Roman" w:hAnsi="Times New Roman"/>
              </w:rPr>
              <w:t xml:space="preserve"> Mathematics and</w:t>
            </w:r>
            <w:r w:rsidRPr="00FF4D8B">
              <w:rPr>
                <w:rFonts w:ascii="Times New Roman" w:hAnsi="Times New Roman"/>
              </w:rPr>
              <w:t xml:space="preserve"> Science, Aristotle University</w:t>
            </w:r>
          </w:p>
        </w:tc>
        <w:tc>
          <w:tcPr>
            <w:tcW w:w="1566" w:type="dxa"/>
            <w:shd w:val="clear" w:color="auto" w:fill="auto"/>
            <w:vAlign w:val="center"/>
          </w:tcPr>
          <w:p w:rsidR="00FF4D8B" w:rsidRPr="009B460D" w:rsidRDefault="005F3EAF" w:rsidP="007F0902">
            <w:pPr>
              <w:tabs>
                <w:tab w:val="left" w:pos="567"/>
              </w:tabs>
              <w:spacing w:after="60"/>
              <w:rPr>
                <w:rFonts w:ascii="Times New Roman" w:hAnsi="Times New Roman"/>
              </w:rPr>
            </w:pPr>
            <w:r>
              <w:rPr>
                <w:rFonts w:ascii="Times New Roman" w:hAnsi="Times New Roman"/>
              </w:rPr>
              <w:t>Physics</w:t>
            </w:r>
          </w:p>
        </w:tc>
        <w:tc>
          <w:tcPr>
            <w:tcW w:w="1898" w:type="dxa"/>
            <w:gridSpan w:val="2"/>
            <w:shd w:val="clear" w:color="auto" w:fill="auto"/>
            <w:vAlign w:val="center"/>
          </w:tcPr>
          <w:p w:rsidR="00FF4D8B" w:rsidRPr="009B460D" w:rsidRDefault="005F3EAF" w:rsidP="007F0902">
            <w:pPr>
              <w:tabs>
                <w:tab w:val="left" w:pos="567"/>
              </w:tabs>
              <w:spacing w:after="60"/>
              <w:rPr>
                <w:rFonts w:ascii="Times New Roman" w:hAnsi="Times New Roman"/>
              </w:rPr>
            </w:pPr>
            <w:r>
              <w:rPr>
                <w:rFonts w:ascii="Times New Roman" w:hAnsi="Times New Roman"/>
              </w:rPr>
              <w:t>Physics</w:t>
            </w:r>
          </w:p>
        </w:tc>
      </w:tr>
      <w:tr w:rsidR="00FF4D8B" w:rsidRPr="009B460D" w:rsidTr="00753E57">
        <w:trPr>
          <w:trHeight w:val="278"/>
        </w:trPr>
        <w:tc>
          <w:tcPr>
            <w:tcW w:w="9128" w:type="dxa"/>
            <w:gridSpan w:val="14"/>
            <w:vAlign w:val="center"/>
          </w:tcPr>
          <w:p w:rsidR="00FF4D8B" w:rsidRPr="009B460D" w:rsidRDefault="00FF4D8B" w:rsidP="007F0902">
            <w:pPr>
              <w:tabs>
                <w:tab w:val="left" w:pos="567"/>
              </w:tabs>
              <w:spacing w:after="60"/>
              <w:rPr>
                <w:rFonts w:ascii="Times New Roman" w:hAnsi="Times New Roman"/>
                <w:b/>
              </w:rPr>
            </w:pPr>
            <w:r>
              <w:rPr>
                <w:rFonts w:ascii="Times New Roman" w:hAnsi="Times New Roman"/>
                <w:b/>
              </w:rPr>
              <w:t>List of subjects</w:t>
            </w:r>
            <w:bookmarkStart w:id="0" w:name="_GoBack"/>
            <w:bookmarkEnd w:id="0"/>
            <w:r>
              <w:rPr>
                <w:rFonts w:ascii="Times New Roman" w:hAnsi="Times New Roman"/>
                <w:b/>
              </w:rPr>
              <w:t xml:space="preserve"> the teacher has been accredited for in the first or the second degree of studies</w:t>
            </w:r>
          </w:p>
        </w:tc>
      </w:tr>
      <w:tr w:rsidR="00FF4D8B" w:rsidRPr="009B460D" w:rsidTr="00753E57">
        <w:trPr>
          <w:trHeight w:val="822"/>
        </w:trPr>
        <w:tc>
          <w:tcPr>
            <w:tcW w:w="720" w:type="dxa"/>
            <w:gridSpan w:val="2"/>
            <w:shd w:val="clear" w:color="auto" w:fill="auto"/>
            <w:vAlign w:val="center"/>
          </w:tcPr>
          <w:p w:rsidR="00FF4D8B" w:rsidRPr="009B460D" w:rsidRDefault="00FF4D8B" w:rsidP="007F0902">
            <w:pPr>
              <w:tabs>
                <w:tab w:val="left" w:pos="567"/>
              </w:tabs>
              <w:spacing w:after="60"/>
              <w:rPr>
                <w:rFonts w:ascii="Times New Roman" w:hAnsi="Times New Roman"/>
              </w:rPr>
            </w:pPr>
            <w:r w:rsidRPr="009B460D">
              <w:rPr>
                <w:rFonts w:ascii="Times New Roman" w:hAnsi="Times New Roman"/>
              </w:rPr>
              <w:t xml:space="preserve">No. </w:t>
            </w:r>
          </w:p>
          <w:p w:rsidR="00FF4D8B" w:rsidRPr="009B460D" w:rsidRDefault="00FF4D8B" w:rsidP="007F0902">
            <w:pPr>
              <w:tabs>
                <w:tab w:val="left" w:pos="567"/>
              </w:tabs>
              <w:spacing w:after="60"/>
              <w:rPr>
                <w:rFonts w:ascii="Times New Roman" w:hAnsi="Times New Roman"/>
              </w:rPr>
            </w:pPr>
            <w:r w:rsidRPr="009B460D">
              <w:rPr>
                <w:rFonts w:ascii="Times New Roman" w:hAnsi="Times New Roman"/>
              </w:rPr>
              <w:t>1,2,3.</w:t>
            </w:r>
          </w:p>
        </w:tc>
        <w:tc>
          <w:tcPr>
            <w:tcW w:w="990" w:type="dxa"/>
            <w:gridSpan w:val="2"/>
            <w:shd w:val="clear" w:color="auto" w:fill="auto"/>
            <w:vAlign w:val="center"/>
          </w:tcPr>
          <w:p w:rsidR="00FF4D8B" w:rsidRPr="009B460D" w:rsidRDefault="00FF4D8B" w:rsidP="007F0902">
            <w:pPr>
              <w:tabs>
                <w:tab w:val="left" w:pos="567"/>
              </w:tabs>
              <w:spacing w:after="60"/>
              <w:rPr>
                <w:rFonts w:ascii="Times New Roman" w:hAnsi="Times New Roman"/>
              </w:rPr>
            </w:pPr>
            <w:r w:rsidRPr="009B460D">
              <w:rPr>
                <w:rFonts w:ascii="Times New Roman" w:hAnsi="Times New Roman"/>
              </w:rPr>
              <w:t>Code of the subject</w:t>
            </w:r>
          </w:p>
        </w:tc>
        <w:tc>
          <w:tcPr>
            <w:tcW w:w="2520" w:type="dxa"/>
            <w:gridSpan w:val="5"/>
            <w:shd w:val="clear" w:color="auto" w:fill="auto"/>
            <w:vAlign w:val="center"/>
          </w:tcPr>
          <w:p w:rsidR="00FF4D8B" w:rsidRPr="009B460D" w:rsidRDefault="00FF4D8B" w:rsidP="007F0902">
            <w:pPr>
              <w:tabs>
                <w:tab w:val="left" w:pos="567"/>
              </w:tabs>
              <w:spacing w:after="60"/>
              <w:rPr>
                <w:rFonts w:ascii="Times New Roman" w:hAnsi="Times New Roman"/>
              </w:rPr>
            </w:pPr>
            <w:r w:rsidRPr="009B460D">
              <w:rPr>
                <w:rFonts w:ascii="Times New Roman" w:hAnsi="Times New Roman"/>
                <w:iCs/>
              </w:rPr>
              <w:t xml:space="preserve">Name of the subject     </w:t>
            </w:r>
          </w:p>
        </w:tc>
        <w:tc>
          <w:tcPr>
            <w:tcW w:w="1260" w:type="dxa"/>
            <w:shd w:val="clear" w:color="auto" w:fill="auto"/>
            <w:vAlign w:val="center"/>
          </w:tcPr>
          <w:p w:rsidR="00FF4D8B" w:rsidRPr="009B460D" w:rsidRDefault="00FF4D8B" w:rsidP="007F0902">
            <w:pPr>
              <w:tabs>
                <w:tab w:val="left" w:pos="567"/>
              </w:tabs>
              <w:spacing w:after="60"/>
              <w:rPr>
                <w:rFonts w:ascii="Times New Roman" w:hAnsi="Times New Roman"/>
              </w:rPr>
            </w:pPr>
            <w:r w:rsidRPr="009B460D">
              <w:rPr>
                <w:rFonts w:ascii="Times New Roman" w:hAnsi="Times New Roman"/>
              </w:rPr>
              <w:t>Model of teaching</w:t>
            </w:r>
          </w:p>
        </w:tc>
        <w:tc>
          <w:tcPr>
            <w:tcW w:w="2023" w:type="dxa"/>
            <w:gridSpan w:val="3"/>
            <w:shd w:val="clear" w:color="auto" w:fill="auto"/>
            <w:vAlign w:val="center"/>
          </w:tcPr>
          <w:p w:rsidR="00FF4D8B" w:rsidRPr="009B460D" w:rsidRDefault="00FF4D8B" w:rsidP="007F0902">
            <w:pPr>
              <w:tabs>
                <w:tab w:val="left" w:pos="567"/>
              </w:tabs>
              <w:spacing w:after="60"/>
              <w:rPr>
                <w:rFonts w:ascii="Times New Roman" w:hAnsi="Times New Roman"/>
              </w:rPr>
            </w:pPr>
            <w:r w:rsidRPr="009B460D">
              <w:rPr>
                <w:rFonts w:ascii="Times New Roman" w:hAnsi="Times New Roman"/>
                <w:iCs/>
              </w:rPr>
              <w:t xml:space="preserve">Name of the study program </w:t>
            </w:r>
          </w:p>
        </w:tc>
        <w:tc>
          <w:tcPr>
            <w:tcW w:w="1615" w:type="dxa"/>
            <w:shd w:val="clear" w:color="auto" w:fill="auto"/>
            <w:vAlign w:val="center"/>
          </w:tcPr>
          <w:p w:rsidR="00FF4D8B" w:rsidRPr="009B460D" w:rsidRDefault="00FF4D8B" w:rsidP="007F0902">
            <w:pPr>
              <w:tabs>
                <w:tab w:val="left" w:pos="567"/>
              </w:tabs>
              <w:spacing w:after="60"/>
              <w:rPr>
                <w:rFonts w:ascii="Times New Roman" w:hAnsi="Times New Roman"/>
              </w:rPr>
            </w:pPr>
            <w:r w:rsidRPr="009B460D">
              <w:rPr>
                <w:rFonts w:ascii="Times New Roman" w:hAnsi="Times New Roman"/>
                <w:iCs/>
              </w:rPr>
              <w:t>Type of studies (ОСС, ССС, ОАС, МСС, МАС, САС)</w:t>
            </w:r>
          </w:p>
        </w:tc>
      </w:tr>
      <w:tr w:rsidR="00FF4D8B" w:rsidRPr="009B460D" w:rsidTr="00753E57">
        <w:trPr>
          <w:trHeight w:val="427"/>
        </w:trPr>
        <w:tc>
          <w:tcPr>
            <w:tcW w:w="720" w:type="dxa"/>
            <w:gridSpan w:val="2"/>
            <w:shd w:val="clear" w:color="auto" w:fill="auto"/>
            <w:vAlign w:val="center"/>
          </w:tcPr>
          <w:p w:rsidR="00FF4D8B" w:rsidRPr="009B460D" w:rsidRDefault="00224660" w:rsidP="007F0902">
            <w:pPr>
              <w:tabs>
                <w:tab w:val="left" w:pos="567"/>
              </w:tabs>
              <w:spacing w:after="60"/>
              <w:rPr>
                <w:rFonts w:ascii="Times New Roman" w:hAnsi="Times New Roman"/>
              </w:rPr>
            </w:pPr>
            <w:r>
              <w:rPr>
                <w:rFonts w:ascii="Times New Roman" w:hAnsi="Times New Roman"/>
              </w:rPr>
              <w:t>1.</w:t>
            </w:r>
          </w:p>
        </w:tc>
        <w:tc>
          <w:tcPr>
            <w:tcW w:w="990" w:type="dxa"/>
            <w:gridSpan w:val="2"/>
            <w:shd w:val="clear" w:color="auto" w:fill="auto"/>
            <w:vAlign w:val="center"/>
          </w:tcPr>
          <w:p w:rsidR="00FF4D8B" w:rsidRPr="00361121" w:rsidRDefault="00FF4D8B"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FF4D8B"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Introduction to sustainable urban development</w:t>
            </w:r>
          </w:p>
        </w:tc>
        <w:tc>
          <w:tcPr>
            <w:tcW w:w="1260" w:type="dxa"/>
            <w:shd w:val="clear" w:color="auto" w:fill="auto"/>
            <w:vAlign w:val="center"/>
          </w:tcPr>
          <w:p w:rsidR="00FF4D8B"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FF4D8B"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Business administration</w:t>
            </w:r>
          </w:p>
        </w:tc>
        <w:tc>
          <w:tcPr>
            <w:tcW w:w="1615" w:type="dxa"/>
            <w:shd w:val="clear" w:color="auto" w:fill="auto"/>
            <w:vAlign w:val="center"/>
          </w:tcPr>
          <w:p w:rsidR="00FF4D8B" w:rsidRPr="009B460D" w:rsidRDefault="004F05FD" w:rsidP="007F0902">
            <w:pPr>
              <w:tabs>
                <w:tab w:val="left" w:pos="567"/>
              </w:tabs>
              <w:spacing w:after="60"/>
              <w:rPr>
                <w:rFonts w:ascii="Times New Roman" w:hAnsi="Times New Roman"/>
              </w:rPr>
            </w:pPr>
            <w:r>
              <w:rPr>
                <w:rFonts w:ascii="Times New Roman" w:hAnsi="Times New Roman"/>
              </w:rPr>
              <w:t>OAS</w:t>
            </w:r>
          </w:p>
        </w:tc>
      </w:tr>
      <w:tr w:rsidR="00FF4D8B" w:rsidRPr="009B460D" w:rsidTr="00753E57">
        <w:trPr>
          <w:trHeight w:val="427"/>
        </w:trPr>
        <w:tc>
          <w:tcPr>
            <w:tcW w:w="720" w:type="dxa"/>
            <w:gridSpan w:val="2"/>
            <w:shd w:val="clear" w:color="auto" w:fill="auto"/>
            <w:vAlign w:val="center"/>
          </w:tcPr>
          <w:p w:rsidR="00FF4D8B" w:rsidRPr="009B460D" w:rsidRDefault="00224660" w:rsidP="007F0902">
            <w:pPr>
              <w:tabs>
                <w:tab w:val="left" w:pos="567"/>
              </w:tabs>
              <w:spacing w:after="60"/>
              <w:rPr>
                <w:rFonts w:ascii="Times New Roman" w:hAnsi="Times New Roman"/>
              </w:rPr>
            </w:pPr>
            <w:r>
              <w:rPr>
                <w:rFonts w:ascii="Times New Roman" w:hAnsi="Times New Roman"/>
              </w:rPr>
              <w:t>2.</w:t>
            </w:r>
          </w:p>
        </w:tc>
        <w:tc>
          <w:tcPr>
            <w:tcW w:w="990" w:type="dxa"/>
            <w:gridSpan w:val="2"/>
            <w:shd w:val="clear" w:color="auto" w:fill="auto"/>
            <w:vAlign w:val="center"/>
          </w:tcPr>
          <w:p w:rsidR="00FF4D8B" w:rsidRPr="00361121" w:rsidRDefault="00FF4D8B"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FF4D8B"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Business studies</w:t>
            </w:r>
          </w:p>
        </w:tc>
        <w:tc>
          <w:tcPr>
            <w:tcW w:w="1260" w:type="dxa"/>
            <w:shd w:val="clear" w:color="auto" w:fill="auto"/>
            <w:vAlign w:val="center"/>
          </w:tcPr>
          <w:p w:rsidR="00FF4D8B"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FF4D8B"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Business administration</w:t>
            </w:r>
          </w:p>
        </w:tc>
        <w:tc>
          <w:tcPr>
            <w:tcW w:w="1615" w:type="dxa"/>
            <w:shd w:val="clear" w:color="auto" w:fill="auto"/>
            <w:vAlign w:val="center"/>
          </w:tcPr>
          <w:p w:rsidR="00FF4D8B" w:rsidRPr="009B460D" w:rsidRDefault="004F05FD" w:rsidP="007F0902">
            <w:pPr>
              <w:tabs>
                <w:tab w:val="left" w:pos="567"/>
              </w:tabs>
              <w:spacing w:after="60"/>
              <w:rPr>
                <w:rFonts w:ascii="Times New Roman" w:hAnsi="Times New Roman"/>
              </w:rPr>
            </w:pPr>
            <w:r>
              <w:rPr>
                <w:rFonts w:ascii="Times New Roman" w:hAnsi="Times New Roman"/>
              </w:rPr>
              <w:t>OAS</w:t>
            </w:r>
          </w:p>
        </w:tc>
      </w:tr>
      <w:tr w:rsidR="00FF4D8B" w:rsidRPr="009B460D" w:rsidTr="00753E57">
        <w:trPr>
          <w:trHeight w:val="427"/>
        </w:trPr>
        <w:tc>
          <w:tcPr>
            <w:tcW w:w="720" w:type="dxa"/>
            <w:gridSpan w:val="2"/>
            <w:shd w:val="clear" w:color="auto" w:fill="auto"/>
            <w:vAlign w:val="center"/>
          </w:tcPr>
          <w:p w:rsidR="00FF4D8B" w:rsidRPr="009B460D" w:rsidRDefault="00224660" w:rsidP="007F0902">
            <w:pPr>
              <w:tabs>
                <w:tab w:val="left" w:pos="567"/>
              </w:tabs>
              <w:spacing w:after="60"/>
              <w:rPr>
                <w:rFonts w:ascii="Times New Roman" w:hAnsi="Times New Roman"/>
              </w:rPr>
            </w:pPr>
            <w:r>
              <w:rPr>
                <w:rFonts w:ascii="Times New Roman" w:hAnsi="Times New Roman"/>
              </w:rPr>
              <w:t>3.</w:t>
            </w:r>
          </w:p>
        </w:tc>
        <w:tc>
          <w:tcPr>
            <w:tcW w:w="990" w:type="dxa"/>
            <w:gridSpan w:val="2"/>
            <w:shd w:val="clear" w:color="auto" w:fill="auto"/>
            <w:vAlign w:val="center"/>
          </w:tcPr>
          <w:p w:rsidR="00FF4D8B" w:rsidRPr="00361121" w:rsidRDefault="00FF4D8B"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FF4D8B"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Software development</w:t>
            </w:r>
          </w:p>
        </w:tc>
        <w:tc>
          <w:tcPr>
            <w:tcW w:w="1260" w:type="dxa"/>
            <w:shd w:val="clear" w:color="auto" w:fill="auto"/>
            <w:vAlign w:val="center"/>
          </w:tcPr>
          <w:p w:rsidR="00FF4D8B"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FF4D8B"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Business administration</w:t>
            </w:r>
          </w:p>
        </w:tc>
        <w:tc>
          <w:tcPr>
            <w:tcW w:w="1615" w:type="dxa"/>
            <w:shd w:val="clear" w:color="auto" w:fill="auto"/>
            <w:vAlign w:val="center"/>
          </w:tcPr>
          <w:p w:rsidR="00FF4D8B" w:rsidRPr="009B460D" w:rsidRDefault="004F05FD" w:rsidP="007F0902">
            <w:pPr>
              <w:tabs>
                <w:tab w:val="left" w:pos="567"/>
              </w:tabs>
              <w:spacing w:after="60"/>
              <w:rPr>
                <w:rFonts w:ascii="Times New Roman" w:hAnsi="Times New Roman"/>
              </w:rPr>
            </w:pPr>
            <w:r>
              <w:rPr>
                <w:rFonts w:ascii="Times New Roman" w:hAnsi="Times New Roman"/>
              </w:rPr>
              <w:t>MAS</w:t>
            </w:r>
          </w:p>
        </w:tc>
      </w:tr>
      <w:tr w:rsidR="00FF4D8B" w:rsidRPr="009B460D" w:rsidTr="00753E57">
        <w:trPr>
          <w:trHeight w:val="427"/>
        </w:trPr>
        <w:tc>
          <w:tcPr>
            <w:tcW w:w="720" w:type="dxa"/>
            <w:gridSpan w:val="2"/>
            <w:shd w:val="clear" w:color="auto" w:fill="auto"/>
            <w:vAlign w:val="center"/>
          </w:tcPr>
          <w:p w:rsidR="00FF4D8B" w:rsidRPr="009B460D" w:rsidRDefault="00224660" w:rsidP="007F0902">
            <w:pPr>
              <w:tabs>
                <w:tab w:val="left" w:pos="567"/>
              </w:tabs>
              <w:spacing w:after="60"/>
              <w:rPr>
                <w:rFonts w:ascii="Times New Roman" w:hAnsi="Times New Roman"/>
              </w:rPr>
            </w:pPr>
            <w:r>
              <w:rPr>
                <w:rFonts w:ascii="Times New Roman" w:hAnsi="Times New Roman"/>
              </w:rPr>
              <w:t>4.</w:t>
            </w:r>
          </w:p>
        </w:tc>
        <w:tc>
          <w:tcPr>
            <w:tcW w:w="990" w:type="dxa"/>
            <w:gridSpan w:val="2"/>
            <w:shd w:val="clear" w:color="auto" w:fill="auto"/>
            <w:vAlign w:val="center"/>
          </w:tcPr>
          <w:p w:rsidR="00FF4D8B" w:rsidRPr="00361121" w:rsidRDefault="00FF4D8B"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FF4D8B"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Decision support systems</w:t>
            </w:r>
          </w:p>
        </w:tc>
        <w:tc>
          <w:tcPr>
            <w:tcW w:w="1260" w:type="dxa"/>
            <w:shd w:val="clear" w:color="auto" w:fill="auto"/>
            <w:vAlign w:val="center"/>
          </w:tcPr>
          <w:p w:rsidR="00FF4D8B"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FF4D8B"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Business administration</w:t>
            </w:r>
          </w:p>
        </w:tc>
        <w:tc>
          <w:tcPr>
            <w:tcW w:w="1615" w:type="dxa"/>
            <w:shd w:val="clear" w:color="auto" w:fill="auto"/>
            <w:vAlign w:val="center"/>
          </w:tcPr>
          <w:p w:rsidR="00FF4D8B" w:rsidRPr="009B460D" w:rsidRDefault="004F05FD" w:rsidP="007F0902">
            <w:pPr>
              <w:tabs>
                <w:tab w:val="left" w:pos="567"/>
              </w:tabs>
              <w:spacing w:after="60"/>
              <w:rPr>
                <w:rFonts w:ascii="Times New Roman" w:hAnsi="Times New Roman"/>
              </w:rPr>
            </w:pPr>
            <w:r>
              <w:rPr>
                <w:rFonts w:ascii="Times New Roman" w:hAnsi="Times New Roman"/>
              </w:rPr>
              <w:t>OAS</w:t>
            </w:r>
          </w:p>
        </w:tc>
      </w:tr>
      <w:tr w:rsidR="00FF4D8B" w:rsidRPr="009B460D" w:rsidTr="00753E57">
        <w:trPr>
          <w:trHeight w:val="427"/>
        </w:trPr>
        <w:tc>
          <w:tcPr>
            <w:tcW w:w="720" w:type="dxa"/>
            <w:gridSpan w:val="2"/>
            <w:shd w:val="clear" w:color="auto" w:fill="auto"/>
            <w:vAlign w:val="center"/>
          </w:tcPr>
          <w:p w:rsidR="00FF4D8B" w:rsidRPr="009B460D" w:rsidRDefault="00224660" w:rsidP="007F0902">
            <w:pPr>
              <w:tabs>
                <w:tab w:val="left" w:pos="567"/>
              </w:tabs>
              <w:spacing w:after="60"/>
              <w:rPr>
                <w:rFonts w:ascii="Times New Roman" w:hAnsi="Times New Roman"/>
              </w:rPr>
            </w:pPr>
            <w:r>
              <w:rPr>
                <w:rFonts w:ascii="Times New Roman" w:hAnsi="Times New Roman"/>
              </w:rPr>
              <w:t>5.</w:t>
            </w:r>
          </w:p>
        </w:tc>
        <w:tc>
          <w:tcPr>
            <w:tcW w:w="990" w:type="dxa"/>
            <w:gridSpan w:val="2"/>
            <w:shd w:val="clear" w:color="auto" w:fill="auto"/>
            <w:vAlign w:val="center"/>
          </w:tcPr>
          <w:p w:rsidR="00FF4D8B" w:rsidRPr="00361121" w:rsidRDefault="00FF4D8B"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FF4D8B"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Electronic applications in tourism</w:t>
            </w:r>
          </w:p>
        </w:tc>
        <w:tc>
          <w:tcPr>
            <w:tcW w:w="1260" w:type="dxa"/>
            <w:shd w:val="clear" w:color="auto" w:fill="auto"/>
            <w:vAlign w:val="center"/>
          </w:tcPr>
          <w:p w:rsidR="00FF4D8B"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FF4D8B"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Tourism management</w:t>
            </w:r>
          </w:p>
        </w:tc>
        <w:tc>
          <w:tcPr>
            <w:tcW w:w="1615" w:type="dxa"/>
            <w:shd w:val="clear" w:color="auto" w:fill="auto"/>
            <w:vAlign w:val="center"/>
          </w:tcPr>
          <w:p w:rsidR="00FF4D8B" w:rsidRPr="009B460D" w:rsidRDefault="004F05FD" w:rsidP="007F0902">
            <w:pPr>
              <w:tabs>
                <w:tab w:val="left" w:pos="567"/>
              </w:tabs>
              <w:spacing w:after="60"/>
              <w:rPr>
                <w:rFonts w:ascii="Times New Roman" w:hAnsi="Times New Roman"/>
              </w:rPr>
            </w:pPr>
            <w:r>
              <w:rPr>
                <w:rFonts w:ascii="Times New Roman" w:hAnsi="Times New Roman"/>
              </w:rPr>
              <w:t>MAS</w:t>
            </w:r>
          </w:p>
        </w:tc>
      </w:tr>
      <w:tr w:rsidR="00224660" w:rsidRPr="009B460D" w:rsidTr="00753E57">
        <w:trPr>
          <w:trHeight w:val="427"/>
        </w:trPr>
        <w:tc>
          <w:tcPr>
            <w:tcW w:w="720" w:type="dxa"/>
            <w:gridSpan w:val="2"/>
            <w:shd w:val="clear" w:color="auto" w:fill="auto"/>
            <w:vAlign w:val="center"/>
          </w:tcPr>
          <w:p w:rsidR="00224660" w:rsidRPr="009B460D" w:rsidRDefault="00224660" w:rsidP="007F0902">
            <w:pPr>
              <w:tabs>
                <w:tab w:val="left" w:pos="567"/>
              </w:tabs>
              <w:spacing w:after="60"/>
              <w:rPr>
                <w:rFonts w:ascii="Times New Roman" w:hAnsi="Times New Roman"/>
              </w:rPr>
            </w:pPr>
            <w:r>
              <w:rPr>
                <w:rFonts w:ascii="Times New Roman" w:hAnsi="Times New Roman"/>
              </w:rPr>
              <w:t>6.</w:t>
            </w:r>
          </w:p>
        </w:tc>
        <w:tc>
          <w:tcPr>
            <w:tcW w:w="990" w:type="dxa"/>
            <w:gridSpan w:val="2"/>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224660"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Quantitative methods in health care</w:t>
            </w:r>
          </w:p>
        </w:tc>
        <w:tc>
          <w:tcPr>
            <w:tcW w:w="1260" w:type="dxa"/>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224660"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Health protection</w:t>
            </w:r>
          </w:p>
        </w:tc>
        <w:tc>
          <w:tcPr>
            <w:tcW w:w="1615" w:type="dxa"/>
            <w:shd w:val="clear" w:color="auto" w:fill="auto"/>
            <w:vAlign w:val="center"/>
          </w:tcPr>
          <w:p w:rsidR="00224660" w:rsidRPr="009B460D" w:rsidRDefault="004F05FD" w:rsidP="007F0902">
            <w:pPr>
              <w:tabs>
                <w:tab w:val="left" w:pos="567"/>
              </w:tabs>
              <w:spacing w:after="60"/>
              <w:rPr>
                <w:rFonts w:ascii="Times New Roman" w:hAnsi="Times New Roman"/>
              </w:rPr>
            </w:pPr>
            <w:r>
              <w:rPr>
                <w:rFonts w:ascii="Times New Roman" w:hAnsi="Times New Roman"/>
              </w:rPr>
              <w:t>MAS</w:t>
            </w:r>
          </w:p>
        </w:tc>
      </w:tr>
      <w:tr w:rsidR="00224660" w:rsidRPr="009B460D" w:rsidTr="00753E57">
        <w:trPr>
          <w:trHeight w:val="427"/>
        </w:trPr>
        <w:tc>
          <w:tcPr>
            <w:tcW w:w="720" w:type="dxa"/>
            <w:gridSpan w:val="2"/>
            <w:shd w:val="clear" w:color="auto" w:fill="auto"/>
            <w:vAlign w:val="center"/>
          </w:tcPr>
          <w:p w:rsidR="00224660" w:rsidRPr="009B460D" w:rsidRDefault="00224660" w:rsidP="007F0902">
            <w:pPr>
              <w:tabs>
                <w:tab w:val="left" w:pos="567"/>
              </w:tabs>
              <w:spacing w:after="60"/>
              <w:rPr>
                <w:rFonts w:ascii="Times New Roman" w:hAnsi="Times New Roman"/>
              </w:rPr>
            </w:pPr>
            <w:r>
              <w:rPr>
                <w:rFonts w:ascii="Times New Roman" w:hAnsi="Times New Roman"/>
              </w:rPr>
              <w:t>7.</w:t>
            </w:r>
          </w:p>
        </w:tc>
        <w:tc>
          <w:tcPr>
            <w:tcW w:w="990" w:type="dxa"/>
            <w:gridSpan w:val="2"/>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224660"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Software development tools</w:t>
            </w:r>
          </w:p>
        </w:tc>
        <w:tc>
          <w:tcPr>
            <w:tcW w:w="1260" w:type="dxa"/>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224660"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Business administration</w:t>
            </w:r>
          </w:p>
        </w:tc>
        <w:tc>
          <w:tcPr>
            <w:tcW w:w="1615" w:type="dxa"/>
            <w:shd w:val="clear" w:color="auto" w:fill="auto"/>
            <w:vAlign w:val="center"/>
          </w:tcPr>
          <w:p w:rsidR="00224660" w:rsidRPr="009B460D" w:rsidRDefault="004F05FD" w:rsidP="007F0902">
            <w:pPr>
              <w:tabs>
                <w:tab w:val="left" w:pos="567"/>
              </w:tabs>
              <w:spacing w:after="60"/>
              <w:rPr>
                <w:rFonts w:ascii="Times New Roman" w:hAnsi="Times New Roman"/>
              </w:rPr>
            </w:pPr>
            <w:r>
              <w:rPr>
                <w:rFonts w:ascii="Times New Roman" w:hAnsi="Times New Roman"/>
              </w:rPr>
              <w:t>OAS</w:t>
            </w:r>
          </w:p>
        </w:tc>
      </w:tr>
      <w:tr w:rsidR="00224660" w:rsidRPr="009B460D" w:rsidTr="00753E57">
        <w:trPr>
          <w:trHeight w:val="427"/>
        </w:trPr>
        <w:tc>
          <w:tcPr>
            <w:tcW w:w="720" w:type="dxa"/>
            <w:gridSpan w:val="2"/>
            <w:shd w:val="clear" w:color="auto" w:fill="auto"/>
            <w:vAlign w:val="center"/>
          </w:tcPr>
          <w:p w:rsidR="00224660" w:rsidRPr="009B460D" w:rsidRDefault="00224660" w:rsidP="007F0902">
            <w:pPr>
              <w:tabs>
                <w:tab w:val="left" w:pos="567"/>
              </w:tabs>
              <w:spacing w:after="60"/>
              <w:rPr>
                <w:rFonts w:ascii="Times New Roman" w:hAnsi="Times New Roman"/>
              </w:rPr>
            </w:pPr>
            <w:r>
              <w:rPr>
                <w:rFonts w:ascii="Times New Roman" w:hAnsi="Times New Roman"/>
              </w:rPr>
              <w:t>8.</w:t>
            </w:r>
          </w:p>
        </w:tc>
        <w:tc>
          <w:tcPr>
            <w:tcW w:w="990" w:type="dxa"/>
            <w:gridSpan w:val="2"/>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p>
        </w:tc>
        <w:tc>
          <w:tcPr>
            <w:tcW w:w="2520" w:type="dxa"/>
            <w:gridSpan w:val="5"/>
            <w:shd w:val="clear" w:color="auto" w:fill="auto"/>
            <w:vAlign w:val="center"/>
          </w:tcPr>
          <w:p w:rsidR="00224660"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Business analytics software tools</w:t>
            </w:r>
          </w:p>
        </w:tc>
        <w:tc>
          <w:tcPr>
            <w:tcW w:w="1260" w:type="dxa"/>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224660" w:rsidRPr="00361121" w:rsidRDefault="004F05FD" w:rsidP="007F0902">
            <w:pPr>
              <w:tabs>
                <w:tab w:val="left" w:pos="567"/>
              </w:tabs>
              <w:spacing w:after="60"/>
              <w:rPr>
                <w:rFonts w:ascii="Times New Roman" w:hAnsi="Times New Roman"/>
                <w:sz w:val="20"/>
                <w:szCs w:val="20"/>
              </w:rPr>
            </w:pPr>
            <w:r w:rsidRPr="004F05FD">
              <w:rPr>
                <w:rFonts w:ascii="Times New Roman" w:hAnsi="Times New Roman"/>
                <w:sz w:val="20"/>
                <w:szCs w:val="20"/>
              </w:rPr>
              <w:t>Business analytics and data science</w:t>
            </w:r>
          </w:p>
        </w:tc>
        <w:tc>
          <w:tcPr>
            <w:tcW w:w="1615" w:type="dxa"/>
            <w:shd w:val="clear" w:color="auto" w:fill="auto"/>
            <w:vAlign w:val="center"/>
          </w:tcPr>
          <w:p w:rsidR="00224660" w:rsidRPr="009B460D" w:rsidRDefault="004F05FD" w:rsidP="007F0902">
            <w:pPr>
              <w:tabs>
                <w:tab w:val="left" w:pos="567"/>
              </w:tabs>
              <w:spacing w:after="60"/>
              <w:rPr>
                <w:rFonts w:ascii="Times New Roman" w:hAnsi="Times New Roman"/>
              </w:rPr>
            </w:pPr>
            <w:r>
              <w:rPr>
                <w:rFonts w:ascii="Times New Roman" w:hAnsi="Times New Roman"/>
              </w:rPr>
              <w:t>MAS</w:t>
            </w:r>
          </w:p>
        </w:tc>
      </w:tr>
      <w:tr w:rsidR="00224660" w:rsidRPr="009B460D" w:rsidTr="00753E57">
        <w:trPr>
          <w:trHeight w:val="427"/>
        </w:trPr>
        <w:tc>
          <w:tcPr>
            <w:tcW w:w="720" w:type="dxa"/>
            <w:gridSpan w:val="2"/>
            <w:shd w:val="clear" w:color="auto" w:fill="auto"/>
            <w:vAlign w:val="center"/>
          </w:tcPr>
          <w:p w:rsidR="00224660" w:rsidRPr="009B460D" w:rsidRDefault="00224660" w:rsidP="007F0902">
            <w:pPr>
              <w:tabs>
                <w:tab w:val="left" w:pos="567"/>
              </w:tabs>
              <w:spacing w:after="60"/>
              <w:rPr>
                <w:rFonts w:ascii="Times New Roman" w:hAnsi="Times New Roman"/>
              </w:rPr>
            </w:pPr>
            <w:r>
              <w:rPr>
                <w:rFonts w:ascii="Times New Roman" w:hAnsi="Times New Roman"/>
              </w:rPr>
              <w:t>9.</w:t>
            </w:r>
          </w:p>
        </w:tc>
        <w:tc>
          <w:tcPr>
            <w:tcW w:w="990" w:type="dxa"/>
            <w:gridSpan w:val="2"/>
            <w:shd w:val="clear" w:color="auto" w:fill="auto"/>
            <w:vAlign w:val="center"/>
          </w:tcPr>
          <w:p w:rsidR="00224660" w:rsidRPr="00361121" w:rsidRDefault="00753E57" w:rsidP="007F0902">
            <w:pPr>
              <w:tabs>
                <w:tab w:val="left" w:pos="567"/>
              </w:tabs>
              <w:spacing w:after="60"/>
              <w:rPr>
                <w:rFonts w:ascii="Times New Roman" w:hAnsi="Times New Roman"/>
                <w:sz w:val="20"/>
                <w:szCs w:val="20"/>
              </w:rPr>
            </w:pPr>
            <w:r>
              <w:rPr>
                <w:rFonts w:ascii="Times New Roman" w:hAnsi="Times New Roman"/>
              </w:rPr>
              <w:t>22.7412</w:t>
            </w:r>
          </w:p>
        </w:tc>
        <w:tc>
          <w:tcPr>
            <w:tcW w:w="2520" w:type="dxa"/>
            <w:gridSpan w:val="5"/>
            <w:shd w:val="clear" w:color="auto" w:fill="auto"/>
            <w:vAlign w:val="center"/>
          </w:tcPr>
          <w:p w:rsidR="00224660" w:rsidRPr="00361121" w:rsidRDefault="00B90B69" w:rsidP="007F0902">
            <w:pPr>
              <w:tabs>
                <w:tab w:val="left" w:pos="567"/>
              </w:tabs>
              <w:spacing w:after="60"/>
              <w:rPr>
                <w:rFonts w:ascii="Times New Roman" w:hAnsi="Times New Roman"/>
                <w:sz w:val="20"/>
                <w:szCs w:val="20"/>
              </w:rPr>
            </w:pPr>
            <w:r w:rsidRPr="00B90B69">
              <w:rPr>
                <w:rFonts w:ascii="Times New Roman" w:hAnsi="Times New Roman"/>
                <w:sz w:val="20"/>
                <w:szCs w:val="20"/>
              </w:rPr>
              <w:t>Optimization and business decision making</w:t>
            </w:r>
          </w:p>
        </w:tc>
        <w:tc>
          <w:tcPr>
            <w:tcW w:w="1260" w:type="dxa"/>
            <w:shd w:val="clear" w:color="auto" w:fill="auto"/>
            <w:vAlign w:val="center"/>
          </w:tcPr>
          <w:p w:rsidR="00224660" w:rsidRPr="00361121" w:rsidRDefault="00224660" w:rsidP="007F0902">
            <w:pPr>
              <w:tabs>
                <w:tab w:val="left" w:pos="567"/>
              </w:tabs>
              <w:spacing w:after="60"/>
              <w:rPr>
                <w:rFonts w:ascii="Times New Roman" w:hAnsi="Times New Roman"/>
                <w:sz w:val="20"/>
                <w:szCs w:val="20"/>
              </w:rPr>
            </w:pPr>
            <w:r w:rsidRPr="00361121">
              <w:rPr>
                <w:rFonts w:ascii="Times New Roman" w:hAnsi="Times New Roman"/>
                <w:sz w:val="20"/>
                <w:szCs w:val="20"/>
              </w:rPr>
              <w:t>active teaching</w:t>
            </w:r>
          </w:p>
        </w:tc>
        <w:tc>
          <w:tcPr>
            <w:tcW w:w="2023" w:type="dxa"/>
            <w:gridSpan w:val="3"/>
            <w:shd w:val="clear" w:color="auto" w:fill="auto"/>
            <w:vAlign w:val="center"/>
          </w:tcPr>
          <w:p w:rsidR="00224660" w:rsidRPr="00361121" w:rsidRDefault="00361121" w:rsidP="007F0902">
            <w:pPr>
              <w:tabs>
                <w:tab w:val="left" w:pos="567"/>
              </w:tabs>
              <w:spacing w:after="60"/>
              <w:rPr>
                <w:rFonts w:ascii="Times New Roman" w:hAnsi="Times New Roman"/>
                <w:sz w:val="20"/>
                <w:szCs w:val="20"/>
              </w:rPr>
            </w:pPr>
            <w:r w:rsidRPr="00361121">
              <w:rPr>
                <w:rFonts w:ascii="Times New Roman" w:hAnsi="Times New Roman"/>
                <w:sz w:val="20"/>
                <w:szCs w:val="20"/>
              </w:rPr>
              <w:t>Advanced data analytics in business</w:t>
            </w:r>
          </w:p>
        </w:tc>
        <w:tc>
          <w:tcPr>
            <w:tcW w:w="1615" w:type="dxa"/>
            <w:shd w:val="clear" w:color="auto" w:fill="auto"/>
            <w:vAlign w:val="center"/>
          </w:tcPr>
          <w:p w:rsidR="00224660" w:rsidRPr="009B460D" w:rsidRDefault="004F05FD" w:rsidP="007F0902">
            <w:pPr>
              <w:tabs>
                <w:tab w:val="left" w:pos="567"/>
              </w:tabs>
              <w:spacing w:after="60"/>
              <w:rPr>
                <w:rFonts w:ascii="Times New Roman" w:hAnsi="Times New Roman"/>
              </w:rPr>
            </w:pPr>
            <w:r>
              <w:rPr>
                <w:rFonts w:ascii="Times New Roman" w:hAnsi="Times New Roman"/>
              </w:rPr>
              <w:t>MAS</w:t>
            </w:r>
          </w:p>
        </w:tc>
      </w:tr>
      <w:tr w:rsidR="00FF4D8B" w:rsidRPr="009B460D" w:rsidTr="00B90B69">
        <w:trPr>
          <w:trHeight w:val="351"/>
        </w:trPr>
        <w:tc>
          <w:tcPr>
            <w:tcW w:w="9128" w:type="dxa"/>
            <w:gridSpan w:val="14"/>
            <w:vAlign w:val="center"/>
          </w:tcPr>
          <w:p w:rsidR="00FF4D8B" w:rsidRPr="009B460D" w:rsidRDefault="00FF4D8B" w:rsidP="007F0902">
            <w:pPr>
              <w:tabs>
                <w:tab w:val="left" w:pos="567"/>
              </w:tabs>
              <w:spacing w:after="60"/>
              <w:rPr>
                <w:rFonts w:ascii="Times New Roman" w:hAnsi="Times New Roman"/>
                <w:b/>
              </w:rPr>
            </w:pPr>
            <w:r w:rsidRPr="009B460D">
              <w:rPr>
                <w:rFonts w:ascii="Times New Roman" w:hAnsi="Times New Roman"/>
                <w:b/>
              </w:rPr>
              <w:t>Representative references (minimum 5, maximum 10)</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 xml:space="preserve">Tarnanidis, Theodore &amp; Papathanasiou, Jason &amp; Subeniotis, Demetres. (2019). How Far the TBL Concept of Sustainable Entrepreneurship Extends Beyond the Various Sustainability Regulations: Can Greek Food Manufacturing Enterprises Sustain Their Hybrid Nature Over </w:t>
            </w:r>
            <w:r w:rsidRPr="00FF5F16">
              <w:rPr>
                <w:rFonts w:ascii="Times New Roman" w:hAnsi="Times New Roman"/>
              </w:rPr>
              <w:lastRenderedPageBreak/>
              <w:t xml:space="preserve">Time?. Journal of Business Ethics,  154. 829-846. </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G.  Aretoulis, J.  Papathanasiou,  K.  Zapounidis,  A.  Seridou. (2016). Conscientiousness  Personality Trait defines the Competent Greek Project Manager. International Journal of Business Performance Management (IJBPM), Vol. 18, Issue 3, pp. 350-380.</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 xml:space="preserve">Th. Bournaris, J. Papathanasiou, B. Manos, N. Kazakis, K. Voudouris. (2015). “Support of irrigation water use and eco-friendly decision process in agricultural production planning”. Operational Research, an International Journal, Volume 15, Issue 2, pp 289-306, 2015, Springer. </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Ioanna Nakou, Jason Papathanasiou and Basil Manos. (2015). Evaluation of development operational programmes in rural areas. Consistency between planned targets and implemented actions. International Journal of Operational Research, vol 23, no 4.</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N. Ploskas, I. Athanasiadis, J. Papathanasiou, N. Samaras. (2015).  An Interactive Spatial Decision Support System using Tangible User Interfaces for the Multiple Capacitated Facility Location Problem. International Journal of Decision Support System Technology, vol 7, no 2.</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“PROMETHEE based ranking of project managers’ based on the five personality traits”. George N. Aretoulis, Jason Papathanasiou, Fani Antoniou. Kybernetes, accepted. Emerald.</w:t>
            </w:r>
          </w:p>
        </w:tc>
      </w:tr>
      <w:tr w:rsidR="00B05C29" w:rsidRPr="009B460D" w:rsidTr="007E1BF7">
        <w:trPr>
          <w:trHeight w:val="427"/>
        </w:trPr>
        <w:tc>
          <w:tcPr>
            <w:tcW w:w="426" w:type="dxa"/>
            <w:vAlign w:val="center"/>
          </w:tcPr>
          <w:p w:rsidR="00B05C29" w:rsidRPr="009B460D" w:rsidRDefault="00B05C29" w:rsidP="00B05C29">
            <w:pPr>
              <w:numPr>
                <w:ilvl w:val="0"/>
                <w:numId w:val="2"/>
              </w:numPr>
              <w:tabs>
                <w:tab w:val="clear" w:pos="720"/>
                <w:tab w:val="left" w:pos="567"/>
              </w:tabs>
              <w:ind w:left="0" w:firstLine="0"/>
              <w:rPr>
                <w:rFonts w:ascii="Times New Roman" w:hAnsi="Times New Roman"/>
              </w:rPr>
            </w:pPr>
          </w:p>
        </w:tc>
        <w:tc>
          <w:tcPr>
            <w:tcW w:w="8702" w:type="dxa"/>
            <w:gridSpan w:val="13"/>
            <w:shd w:val="clear" w:color="auto" w:fill="auto"/>
          </w:tcPr>
          <w:p w:rsidR="00B05C29" w:rsidRPr="00FF5F16" w:rsidRDefault="00B05C29" w:rsidP="00210A92">
            <w:pPr>
              <w:rPr>
                <w:rFonts w:ascii="Times New Roman" w:hAnsi="Times New Roman"/>
              </w:rPr>
            </w:pPr>
            <w:r w:rsidRPr="00FF5F16">
              <w:rPr>
                <w:rFonts w:ascii="Times New Roman" w:hAnsi="Times New Roman"/>
              </w:rPr>
              <w:t xml:space="preserve">Nikolaos Ploskas, Jason Papathanasiou. “A decision support system for multiple criteria alternative ranking using TOPSIS and VIKOR in fuzzy and nonfuzzy environments”. Fuzzy Sets and Systems, accepted. Elsevier. </w:t>
            </w:r>
          </w:p>
        </w:tc>
      </w:tr>
      <w:tr w:rsidR="00B05C29" w:rsidRPr="009B460D" w:rsidTr="00753E57">
        <w:trPr>
          <w:trHeight w:val="332"/>
        </w:trPr>
        <w:tc>
          <w:tcPr>
            <w:tcW w:w="9128" w:type="dxa"/>
            <w:gridSpan w:val="14"/>
            <w:vAlign w:val="center"/>
          </w:tcPr>
          <w:p w:rsidR="00B05C29" w:rsidRPr="009B460D" w:rsidRDefault="00B05C29" w:rsidP="007F0902">
            <w:pPr>
              <w:tabs>
                <w:tab w:val="left" w:pos="567"/>
              </w:tabs>
              <w:spacing w:after="60"/>
              <w:rPr>
                <w:rFonts w:ascii="Times New Roman" w:hAnsi="Times New Roman"/>
                <w:b/>
              </w:rPr>
            </w:pPr>
            <w:r>
              <w:rPr>
                <w:rFonts w:ascii="Times New Roman" w:hAnsi="Times New Roman"/>
                <w:b/>
              </w:rPr>
              <w:t xml:space="preserve">Cumulative information about teachers </w:t>
            </w:r>
            <w:r w:rsidRPr="004E3A96">
              <w:rPr>
                <w:rFonts w:ascii="Times New Roman" w:hAnsi="Times New Roman"/>
                <w:b/>
              </w:rPr>
              <w:t xml:space="preserve">scientific, art or vocational </w:t>
            </w:r>
            <w:r>
              <w:rPr>
                <w:rFonts w:ascii="Times New Roman" w:hAnsi="Times New Roman"/>
                <w:b/>
              </w:rPr>
              <w:t>activity</w:t>
            </w:r>
          </w:p>
        </w:tc>
      </w:tr>
      <w:tr w:rsidR="00B05C29" w:rsidRPr="009B460D" w:rsidTr="00753E57">
        <w:trPr>
          <w:trHeight w:val="359"/>
        </w:trPr>
        <w:tc>
          <w:tcPr>
            <w:tcW w:w="3686" w:type="dxa"/>
            <w:gridSpan w:val="7"/>
            <w:vAlign w:val="center"/>
          </w:tcPr>
          <w:p w:rsidR="00B05C29" w:rsidRPr="009B460D" w:rsidRDefault="00B05C29" w:rsidP="007F0902">
            <w:pPr>
              <w:tabs>
                <w:tab w:val="left" w:pos="567"/>
              </w:tabs>
              <w:spacing w:after="60"/>
              <w:rPr>
                <w:rFonts w:ascii="Times New Roman" w:hAnsi="Times New Roman"/>
              </w:rPr>
            </w:pPr>
            <w:r w:rsidRPr="009B460D">
              <w:rPr>
                <w:rFonts w:ascii="Times New Roman" w:hAnsi="Times New Roman"/>
              </w:rPr>
              <w:t>Total number of citations</w:t>
            </w:r>
          </w:p>
        </w:tc>
        <w:tc>
          <w:tcPr>
            <w:tcW w:w="5442" w:type="dxa"/>
            <w:gridSpan w:val="7"/>
            <w:vAlign w:val="center"/>
          </w:tcPr>
          <w:p w:rsidR="00B05C29" w:rsidRPr="009B460D" w:rsidRDefault="00B05C29" w:rsidP="007F0902">
            <w:pPr>
              <w:tabs>
                <w:tab w:val="left" w:pos="567"/>
              </w:tabs>
              <w:spacing w:after="60"/>
              <w:rPr>
                <w:rFonts w:ascii="Times New Roman" w:hAnsi="Times New Roman"/>
              </w:rPr>
            </w:pPr>
            <w:r>
              <w:rPr>
                <w:rFonts w:ascii="Times New Roman" w:hAnsi="Times New Roman"/>
              </w:rPr>
              <w:t>640</w:t>
            </w:r>
          </w:p>
        </w:tc>
      </w:tr>
      <w:tr w:rsidR="00B05C29" w:rsidRPr="009B460D" w:rsidTr="00B05C29">
        <w:trPr>
          <w:trHeight w:val="427"/>
        </w:trPr>
        <w:tc>
          <w:tcPr>
            <w:tcW w:w="3686" w:type="dxa"/>
            <w:gridSpan w:val="7"/>
            <w:vAlign w:val="center"/>
          </w:tcPr>
          <w:p w:rsidR="00B05C29" w:rsidRPr="009B460D" w:rsidRDefault="00B05C29" w:rsidP="007F0902">
            <w:pPr>
              <w:tabs>
                <w:tab w:val="left" w:pos="567"/>
              </w:tabs>
              <w:spacing w:after="60"/>
              <w:rPr>
                <w:rFonts w:ascii="Times New Roman" w:hAnsi="Times New Roman"/>
              </w:rPr>
            </w:pPr>
            <w:r w:rsidRPr="009B460D">
              <w:rPr>
                <w:rFonts w:ascii="Times New Roman" w:hAnsi="Times New Roman"/>
              </w:rPr>
              <w:t>Total number of papers from the SCI (SSCI) list</w:t>
            </w:r>
          </w:p>
        </w:tc>
        <w:tc>
          <w:tcPr>
            <w:tcW w:w="5442" w:type="dxa"/>
            <w:gridSpan w:val="7"/>
            <w:vAlign w:val="center"/>
          </w:tcPr>
          <w:p w:rsidR="00B05C29" w:rsidRPr="009B460D" w:rsidRDefault="00B05C29" w:rsidP="007F0902">
            <w:pPr>
              <w:tabs>
                <w:tab w:val="left" w:pos="567"/>
              </w:tabs>
              <w:spacing w:after="60"/>
              <w:rPr>
                <w:rFonts w:ascii="Times New Roman" w:hAnsi="Times New Roman"/>
              </w:rPr>
            </w:pPr>
          </w:p>
        </w:tc>
      </w:tr>
      <w:tr w:rsidR="00B05C29" w:rsidRPr="009B460D" w:rsidTr="00B05C29">
        <w:trPr>
          <w:trHeight w:val="278"/>
        </w:trPr>
        <w:tc>
          <w:tcPr>
            <w:tcW w:w="3686" w:type="dxa"/>
            <w:gridSpan w:val="7"/>
            <w:vAlign w:val="center"/>
          </w:tcPr>
          <w:p w:rsidR="00B05C29" w:rsidRPr="009B460D" w:rsidRDefault="00B05C29" w:rsidP="007F0902">
            <w:pPr>
              <w:tabs>
                <w:tab w:val="left" w:pos="567"/>
              </w:tabs>
              <w:spacing w:after="60"/>
              <w:rPr>
                <w:rFonts w:ascii="Times New Roman" w:hAnsi="Times New Roman"/>
              </w:rPr>
            </w:pPr>
            <w:r w:rsidRPr="009B460D">
              <w:rPr>
                <w:rFonts w:ascii="Times New Roman" w:hAnsi="Times New Roman"/>
              </w:rPr>
              <w:t>Current participation in projects</w:t>
            </w:r>
          </w:p>
        </w:tc>
        <w:tc>
          <w:tcPr>
            <w:tcW w:w="1978" w:type="dxa"/>
            <w:gridSpan w:val="4"/>
            <w:vAlign w:val="center"/>
          </w:tcPr>
          <w:p w:rsidR="00B05C29" w:rsidRPr="009B460D" w:rsidRDefault="00B05C29" w:rsidP="007F0902">
            <w:pPr>
              <w:tabs>
                <w:tab w:val="left" w:pos="567"/>
              </w:tabs>
              <w:spacing w:after="60"/>
              <w:rPr>
                <w:rFonts w:ascii="Times New Roman" w:hAnsi="Times New Roman"/>
              </w:rPr>
            </w:pPr>
            <w:r w:rsidRPr="009B460D">
              <w:rPr>
                <w:rFonts w:ascii="Times New Roman" w:hAnsi="Times New Roman"/>
              </w:rPr>
              <w:t xml:space="preserve">National </w:t>
            </w:r>
          </w:p>
        </w:tc>
        <w:tc>
          <w:tcPr>
            <w:tcW w:w="3464" w:type="dxa"/>
            <w:gridSpan w:val="3"/>
            <w:vAlign w:val="center"/>
          </w:tcPr>
          <w:p w:rsidR="00B05C29" w:rsidRPr="009B460D" w:rsidRDefault="00B05C29" w:rsidP="007F0902">
            <w:pPr>
              <w:tabs>
                <w:tab w:val="left" w:pos="567"/>
              </w:tabs>
              <w:spacing w:after="60"/>
              <w:rPr>
                <w:rFonts w:ascii="Times New Roman" w:hAnsi="Times New Roman"/>
              </w:rPr>
            </w:pPr>
            <w:r w:rsidRPr="009B460D">
              <w:rPr>
                <w:rFonts w:ascii="Times New Roman" w:hAnsi="Times New Roman"/>
              </w:rPr>
              <w:t xml:space="preserve">International </w:t>
            </w:r>
            <w:r>
              <w:rPr>
                <w:rFonts w:ascii="Times New Roman" w:hAnsi="Times New Roman"/>
              </w:rPr>
              <w:t xml:space="preserve"> 4</w:t>
            </w:r>
          </w:p>
        </w:tc>
      </w:tr>
      <w:tr w:rsidR="00B05C29" w:rsidRPr="009B460D" w:rsidTr="00753E57">
        <w:trPr>
          <w:trHeight w:val="350"/>
        </w:trPr>
        <w:tc>
          <w:tcPr>
            <w:tcW w:w="2193" w:type="dxa"/>
            <w:gridSpan w:val="5"/>
            <w:vAlign w:val="center"/>
          </w:tcPr>
          <w:p w:rsidR="00B05C29" w:rsidRPr="009B460D" w:rsidRDefault="00B05C29" w:rsidP="007F0902">
            <w:pPr>
              <w:tabs>
                <w:tab w:val="left" w:pos="567"/>
              </w:tabs>
              <w:spacing w:after="60"/>
              <w:rPr>
                <w:rFonts w:ascii="Times New Roman" w:hAnsi="Times New Roman"/>
              </w:rPr>
            </w:pPr>
            <w:r>
              <w:rPr>
                <w:rFonts w:ascii="Times New Roman" w:hAnsi="Times New Roman"/>
              </w:rPr>
              <w:t xml:space="preserve">Specializations </w:t>
            </w:r>
            <w:r w:rsidRPr="009B460D">
              <w:rPr>
                <w:rFonts w:ascii="Times New Roman" w:hAnsi="Times New Roman"/>
              </w:rPr>
              <w:t xml:space="preserve"> </w:t>
            </w:r>
          </w:p>
        </w:tc>
        <w:tc>
          <w:tcPr>
            <w:tcW w:w="6935" w:type="dxa"/>
            <w:gridSpan w:val="9"/>
            <w:vAlign w:val="center"/>
          </w:tcPr>
          <w:p w:rsidR="00B05C29" w:rsidRPr="009B460D" w:rsidRDefault="00B05C29" w:rsidP="007F0902">
            <w:pPr>
              <w:tabs>
                <w:tab w:val="left" w:pos="567"/>
              </w:tabs>
              <w:spacing w:after="60"/>
              <w:rPr>
                <w:rFonts w:ascii="Times New Roman" w:hAnsi="Times New Roman"/>
              </w:rPr>
            </w:pPr>
          </w:p>
        </w:tc>
      </w:tr>
      <w:tr w:rsidR="00B05C29" w:rsidRPr="009B460D" w:rsidTr="00753E57">
        <w:trPr>
          <w:trHeight w:val="350"/>
        </w:trPr>
        <w:tc>
          <w:tcPr>
            <w:tcW w:w="9128" w:type="dxa"/>
            <w:gridSpan w:val="14"/>
            <w:vAlign w:val="center"/>
          </w:tcPr>
          <w:p w:rsidR="00B05C29" w:rsidRPr="009B460D" w:rsidRDefault="00B05C29" w:rsidP="007F0902">
            <w:pPr>
              <w:tabs>
                <w:tab w:val="left" w:pos="567"/>
              </w:tabs>
              <w:spacing w:after="60"/>
              <w:rPr>
                <w:rFonts w:ascii="Times New Roman" w:hAnsi="Times New Roman"/>
              </w:rPr>
            </w:pPr>
            <w:r>
              <w:rPr>
                <w:rFonts w:ascii="Times New Roman" w:hAnsi="Times New Roman"/>
              </w:rPr>
              <w:t>Other information you may consider important</w:t>
            </w:r>
          </w:p>
        </w:tc>
      </w:tr>
    </w:tbl>
    <w:p w:rsidR="00D338C4" w:rsidRDefault="00D338C4"/>
    <w:sectPr w:rsidR="00D338C4" w:rsidSect="0071409B">
      <w:pgSz w:w="11900" w:h="16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E30092"/>
    <w:multiLevelType w:val="hybridMultilevel"/>
    <w:tmpl w:val="C1BE1ADA"/>
    <w:lvl w:ilvl="0" w:tplc="A69AF8A0">
      <w:start w:val="1"/>
      <w:numFmt w:val="decimal"/>
      <w:pStyle w:val="Literatura"/>
      <w:lvlText w:val="%1."/>
      <w:lvlJc w:val="left"/>
      <w:pPr>
        <w:ind w:left="340" w:hanging="340"/>
      </w:pPr>
      <w:rPr>
        <w:rFonts w:ascii="Cambria" w:hAnsi="Cambria" w:hint="default"/>
        <w:spacing w:val="1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defaultTabStop w:val="720"/>
  <w:hyphenationZone w:val="425"/>
  <w:characterSpacingControl w:val="doNotCompress"/>
  <w:compat/>
  <w:rsids>
    <w:rsidRoot w:val="000063EC"/>
    <w:rsid w:val="000063EC"/>
    <w:rsid w:val="00224660"/>
    <w:rsid w:val="00361121"/>
    <w:rsid w:val="004F05FD"/>
    <w:rsid w:val="005F3EAF"/>
    <w:rsid w:val="0071409B"/>
    <w:rsid w:val="00753E57"/>
    <w:rsid w:val="00807B5B"/>
    <w:rsid w:val="00B05C29"/>
    <w:rsid w:val="00B4636C"/>
    <w:rsid w:val="00B90B69"/>
    <w:rsid w:val="00BC0ACE"/>
    <w:rsid w:val="00D338C4"/>
    <w:rsid w:val="00FF4D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3EC"/>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teratura">
    <w:name w:val="Literatura"/>
    <w:basedOn w:val="ListParagraph"/>
    <w:qFormat/>
    <w:rsid w:val="0071409B"/>
    <w:pPr>
      <w:numPr>
        <w:numId w:val="1"/>
      </w:numPr>
      <w:spacing w:after="120"/>
      <w:jc w:val="both"/>
    </w:pPr>
    <w:rPr>
      <w:rFonts w:ascii="Cambria" w:hAnsi="Cambria"/>
      <w:lang w:val="en-GB"/>
    </w:rPr>
  </w:style>
  <w:style w:type="paragraph" w:styleId="ListParagraph">
    <w:name w:val="List Paragraph"/>
    <w:basedOn w:val="Normal"/>
    <w:uiPriority w:val="34"/>
    <w:qFormat/>
    <w:rsid w:val="0071409B"/>
    <w:pPr>
      <w:ind w:left="720"/>
      <w:contextualSpacing/>
    </w:pPr>
  </w:style>
  <w:style w:type="paragraph" w:customStyle="1" w:styleId="Nasloviupoglavlju1">
    <w:name w:val="Naslovi u poglavlju 1"/>
    <w:basedOn w:val="Normal"/>
    <w:qFormat/>
    <w:rsid w:val="0071409B"/>
    <w:pPr>
      <w:spacing w:before="360" w:after="360"/>
      <w:jc w:val="both"/>
    </w:pPr>
    <w:rPr>
      <w:rFonts w:ascii="Cambria" w:hAnsi="Cambria"/>
      <w:b/>
      <w:sz w:val="32"/>
      <w:szCs w:val="32"/>
    </w:rPr>
  </w:style>
  <w:style w:type="paragraph" w:customStyle="1" w:styleId="Tekstpoglavlja">
    <w:name w:val="Tekst poglavlja"/>
    <w:basedOn w:val="Normal"/>
    <w:qFormat/>
    <w:rsid w:val="0071409B"/>
    <w:pPr>
      <w:spacing w:after="120"/>
      <w:jc w:val="both"/>
    </w:pPr>
    <w:rPr>
      <w:rFonts w:ascii="Cambria" w:hAnsi="Cambria"/>
    </w:rPr>
  </w:style>
  <w:style w:type="paragraph" w:customStyle="1" w:styleId="Naslovpoglavlja">
    <w:name w:val="Naslov poglavlja"/>
    <w:basedOn w:val="Normal"/>
    <w:qFormat/>
    <w:rsid w:val="0071409B"/>
    <w:pPr>
      <w:spacing w:after="1440"/>
    </w:pPr>
    <w:rPr>
      <w:rFonts w:ascii="Cambria" w:hAnsi="Cambria"/>
      <w:b/>
      <w:sz w:val="52"/>
      <w:szCs w:val="52"/>
    </w:rPr>
  </w:style>
  <w:style w:type="paragraph" w:customStyle="1" w:styleId="Nasloviupoglavlju2">
    <w:name w:val="Naslovi u poglavlju 2"/>
    <w:basedOn w:val="Nasloviupoglavlju1"/>
    <w:qFormat/>
    <w:rsid w:val="0071409B"/>
    <w:rPr>
      <w:sz w:val="24"/>
    </w:rPr>
  </w:style>
  <w:style w:type="paragraph" w:customStyle="1" w:styleId="Naslovupoglavlju3">
    <w:name w:val="Naslov u poglavlju 3"/>
    <w:basedOn w:val="Nasloviupoglavlju1"/>
    <w:qFormat/>
    <w:rsid w:val="0071409B"/>
    <w:rPr>
      <w:b w:val="0"/>
      <w:i/>
      <w:sz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Pages>
  <Words>596</Words>
  <Characters>3401</Characters>
  <Application>Microsoft Office Word</Application>
  <DocSecurity>0</DocSecurity>
  <Lines>28</Lines>
  <Paragraphs>7</Paragraphs>
  <ScaleCrop>false</ScaleCrop>
  <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Stanković</dc:creator>
  <cp:lastModifiedBy>Korisnik</cp:lastModifiedBy>
  <cp:revision>10</cp:revision>
  <dcterms:created xsi:type="dcterms:W3CDTF">2022-02-09T18:50:00Z</dcterms:created>
  <dcterms:modified xsi:type="dcterms:W3CDTF">2022-03-23T19:12:00Z</dcterms:modified>
</cp:coreProperties>
</file>